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C9079" w14:textId="5BB7E18D" w:rsidR="00013557" w:rsidRDefault="00013557" w:rsidP="00013557">
      <w:pPr>
        <w:tabs>
          <w:tab w:val="left" w:pos="204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noProof/>
          <w:color w:val="auto"/>
          <w:kern w:val="1"/>
          <w:sz w:val="24"/>
          <w:szCs w:val="24"/>
          <w:lang w:eastAsia="ru-RU"/>
        </w:rPr>
        <w:drawing>
          <wp:inline distT="0" distB="0" distL="0" distR="0" wp14:anchorId="3854B60A" wp14:editId="0A964CCD">
            <wp:extent cx="6120765" cy="86626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. лист КД_page-00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6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41BC7" w14:textId="408A9DF9" w:rsidR="000E23C3" w:rsidRPr="00013557" w:rsidRDefault="00013557" w:rsidP="00013557">
      <w:pPr>
        <w:tabs>
          <w:tab w:val="left" w:pos="20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E23C3" w:rsidRPr="00013557" w:rsidSect="00114080">
          <w:pgSz w:w="11906" w:h="16838"/>
          <w:pgMar w:top="851" w:right="1133" w:bottom="851" w:left="1134" w:header="0" w:footer="0" w:gutter="0"/>
          <w:cols w:space="720"/>
          <w:formProt w:val="0"/>
          <w:docGrid w:linePitch="360" w:charSpace="-2049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DF1E26D" w14:textId="0EC66197" w:rsidR="00E820A8" w:rsidRPr="00244016" w:rsidRDefault="00E820A8" w:rsidP="002C79C9">
      <w:pPr>
        <w:pStyle w:val="a5"/>
        <w:numPr>
          <w:ilvl w:val="0"/>
          <w:numId w:val="2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</w:pPr>
      <w:r w:rsidRPr="00244016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lastRenderedPageBreak/>
        <w:t>Внести изменения в коллективный договор по регулированию социально-трудовых отношений между работодателем и работниками муниципального бюджетного дошкольного образовательн</w:t>
      </w:r>
      <w:r w:rsidR="00630C63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>ого учреждения «Детский сад № 104</w:t>
      </w:r>
      <w:r w:rsidRPr="00244016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>» на 2023 – 2026 годы (далее – Договор)</w:t>
      </w:r>
    </w:p>
    <w:p w14:paraId="4E26E7A9" w14:textId="1274F802" w:rsidR="00572CCD" w:rsidRDefault="00572CCD" w:rsidP="00572CCD">
      <w:pPr>
        <w:pStyle w:val="a5"/>
        <w:numPr>
          <w:ilvl w:val="0"/>
          <w:numId w:val="27"/>
        </w:numPr>
        <w:suppressAutoHyphens/>
        <w:overflowPunct w:val="0"/>
        <w:autoSpaceDE w:val="0"/>
        <w:autoSpaceDN w:val="0"/>
        <w:adjustRightInd w:val="0"/>
        <w:spacing w:before="240" w:after="0" w:line="240" w:lineRule="auto"/>
        <w:ind w:left="567" w:hanging="567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</w:pPr>
      <w:r w:rsidRPr="00572CCD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 xml:space="preserve">Пункт 1.6.16. раздела </w:t>
      </w:r>
      <w:r w:rsidRPr="00572CCD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val="en-US" w:eastAsia="ru-RU"/>
        </w:rPr>
        <w:t>I</w:t>
      </w:r>
      <w:r w:rsidRPr="00572CCD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 xml:space="preserve"> «Общие положения» Договора изменить и читать в следующей редакции</w:t>
      </w:r>
      <w:r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:</w:t>
      </w:r>
    </w:p>
    <w:p w14:paraId="45922F50" w14:textId="77777777" w:rsidR="00572CCD" w:rsidRPr="00E820A8" w:rsidRDefault="00572CCD" w:rsidP="00572CCD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«</w:t>
      </w:r>
      <w:r w:rsidRPr="00E820A8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1.6</w:t>
      </w:r>
      <w:r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 xml:space="preserve">.16. </w:t>
      </w:r>
      <w:r w:rsidRPr="00E820A8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Контроль за выполнением Договора осуществляется сторонами социального партнерства, их представителями, соответствующими органами по труду. При проведении указанного контроля представители сторон обязаны предоставлять друг другу, а также соответствующим органам по труду необходимую для этого информацию не позднее одного месяца со дня получения соответствующего запроса. Стороны осуществляют указанный контроль в порядке, установленном сторонами. Такой порядок может быть также установлен коллективным договором, соглашением</w:t>
      </w:r>
      <w:r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.</w:t>
      </w:r>
      <w:r w:rsidRPr="00E820A8">
        <w:t xml:space="preserve"> </w:t>
      </w:r>
      <w:r w:rsidRPr="00E820A8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 xml:space="preserve">Контроль за соблюдением работодателем обязательств перед работниками по соглашению в части обязанностей работодателя, установленных в соответствии с частями первой, третьей и четвертой </w:t>
      </w:r>
      <w:r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ТК РФ</w:t>
      </w:r>
      <w:r w:rsidRPr="00E820A8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, осуществляется также в рамках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 xml:space="preserve"> </w:t>
      </w:r>
      <w:r w:rsidRPr="00E820A8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(ст. 51 ТК РФ)</w:t>
      </w:r>
      <w:r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».</w:t>
      </w:r>
    </w:p>
    <w:p w14:paraId="0089DB59" w14:textId="7E3BC0DB" w:rsidR="00E10DA9" w:rsidRPr="00E10DA9" w:rsidRDefault="00E10DA9" w:rsidP="00E10DA9">
      <w:pPr>
        <w:pStyle w:val="a5"/>
        <w:numPr>
          <w:ilvl w:val="0"/>
          <w:numId w:val="27"/>
        </w:numPr>
        <w:suppressAutoHyphens/>
        <w:overflowPunct w:val="0"/>
        <w:autoSpaceDE w:val="0"/>
        <w:autoSpaceDN w:val="0"/>
        <w:adjustRightInd w:val="0"/>
        <w:spacing w:before="240" w:after="0" w:line="240" w:lineRule="auto"/>
        <w:ind w:left="567" w:hanging="567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</w:pPr>
      <w:r w:rsidRPr="00E10DA9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 xml:space="preserve">Пункт 3.2.1. раздела III. </w:t>
      </w:r>
      <w:r w:rsidR="00CC09CB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>«</w:t>
      </w:r>
      <w:r w:rsidRPr="00E10DA9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>Трудовые отношения</w:t>
      </w:r>
      <w:r w:rsidR="00CC09CB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>»</w:t>
      </w:r>
      <w:r w:rsidRPr="00E10DA9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 xml:space="preserve">Договора </w:t>
      </w:r>
      <w:r w:rsidR="00572CCD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 xml:space="preserve">изменить и </w:t>
      </w:r>
      <w:r w:rsidRPr="00E10DA9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>читать в следующей редакции</w:t>
      </w:r>
      <w:r w:rsidRPr="00E10DA9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:</w:t>
      </w:r>
    </w:p>
    <w:p w14:paraId="43B094E9" w14:textId="558500BA" w:rsidR="00E10DA9" w:rsidRPr="00E10DA9" w:rsidRDefault="00E10DA9" w:rsidP="00E10DA9">
      <w:pPr>
        <w:pStyle w:val="a5"/>
        <w:suppressAutoHyphens/>
        <w:overflowPunct w:val="0"/>
        <w:autoSpaceDE w:val="0"/>
        <w:autoSpaceDN w:val="0"/>
        <w:adjustRightInd w:val="0"/>
        <w:spacing w:before="240"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«</w:t>
      </w:r>
      <w:r w:rsidRPr="00E10DA9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3.2.1 Трудовой договор с работником заключается в письменной форме, как правило, на неопределенный срок.</w:t>
      </w:r>
    </w:p>
    <w:p w14:paraId="11BBAEF1" w14:textId="6E4BE7A0" w:rsidR="00C37B7F" w:rsidRDefault="00C37B7F" w:rsidP="00C37B7F">
      <w:pPr>
        <w:pStyle w:val="a5"/>
        <w:suppressAutoHyphens/>
        <w:overflowPunct w:val="0"/>
        <w:autoSpaceDE w:val="0"/>
        <w:autoSpaceDN w:val="0"/>
        <w:adjustRightInd w:val="0"/>
        <w:spacing w:before="240" w:after="0" w:line="240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</w:pPr>
      <w:r w:rsidRPr="00592FF1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 xml:space="preserve">Трудовой договор не может быть заключен с лицом, признанным иностранным агентом (под иностранным агентом понимается лицо, получившее поддержку и (или) находящееся под иностранным влиянием в иных формах и осуществляющие деятельность, виды которой установлены статьей 4 </w:t>
      </w:r>
      <w:r w:rsidRPr="00C37B7F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ого</w:t>
      </w:r>
      <w:r w:rsidRPr="00C37B7F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а</w:t>
      </w:r>
      <w:r w:rsidRPr="00C37B7F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 xml:space="preserve"> от 14 июля 2022 г. N 255-ФЗ "О контроле за деятельностью лиц, находящихся под иностранным влиянием"</w:t>
      </w:r>
      <w:r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.</w:t>
      </w:r>
    </w:p>
    <w:p w14:paraId="11AED3E3" w14:textId="0442A58F" w:rsidR="00E10DA9" w:rsidRPr="00E10DA9" w:rsidRDefault="00E10DA9" w:rsidP="00E10DA9">
      <w:pPr>
        <w:suppressAutoHyphens/>
        <w:overflowPunct w:val="0"/>
        <w:autoSpaceDE w:val="0"/>
        <w:autoSpaceDN w:val="0"/>
        <w:adjustRightInd w:val="0"/>
        <w:spacing w:before="240"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</w:pPr>
      <w:r w:rsidRPr="00E10DA9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Содержание трудового договора, порядок его заключения, изменения и расторжения</w:t>
      </w:r>
      <w:r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 xml:space="preserve"> </w:t>
      </w:r>
      <w:r w:rsidRPr="00E10DA9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определяются в соответствии с ТК РФ и Единых рекомендаций по установлению на</w:t>
      </w:r>
      <w:r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 xml:space="preserve"> </w:t>
      </w:r>
      <w:r w:rsidRPr="00E10DA9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федеральном, региональном и местном уровнях систем оплаты труда работников</w:t>
      </w:r>
      <w:r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 xml:space="preserve"> </w:t>
      </w:r>
      <w:r w:rsidRPr="00E10DA9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государственных и муниципальных учреждений, утверждаемых ежегодно решением</w:t>
      </w:r>
      <w:r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 xml:space="preserve"> </w:t>
      </w:r>
      <w:r w:rsidRPr="00E10DA9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Российской трехсторонней комиссии по регулированию социально-трудовых</w:t>
      </w:r>
      <w:r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 xml:space="preserve"> </w:t>
      </w:r>
      <w:r w:rsidRPr="00E10DA9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отношений.</w:t>
      </w:r>
    </w:p>
    <w:p w14:paraId="6CF1AA43" w14:textId="547C8796" w:rsidR="00E10DA9" w:rsidRPr="00E10DA9" w:rsidRDefault="00E10DA9" w:rsidP="00E10DA9">
      <w:pPr>
        <w:suppressAutoHyphens/>
        <w:overflowPunct w:val="0"/>
        <w:autoSpaceDE w:val="0"/>
        <w:autoSpaceDN w:val="0"/>
        <w:adjustRightInd w:val="0"/>
        <w:spacing w:before="240"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</w:pPr>
      <w:r w:rsidRPr="00E10DA9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Заключение трудового договора допускается с лицами, достигшими возраста</w:t>
      </w:r>
      <w:r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 xml:space="preserve"> </w:t>
      </w:r>
      <w:r w:rsidRPr="00E10DA9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 xml:space="preserve">шестнадцати лет, за исключением случаев, предусмотренных </w:t>
      </w:r>
      <w:r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ТК РФ</w:t>
      </w:r>
      <w:r w:rsidRPr="00E10DA9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 xml:space="preserve"> </w:t>
      </w:r>
      <w:r w:rsidRPr="00E10DA9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другими федеральными законами.</w:t>
      </w:r>
    </w:p>
    <w:p w14:paraId="43562261" w14:textId="77777777" w:rsidR="00CC09CB" w:rsidRDefault="00E10DA9" w:rsidP="00E10DA9">
      <w:pPr>
        <w:suppressAutoHyphens/>
        <w:overflowPunct w:val="0"/>
        <w:autoSpaceDE w:val="0"/>
        <w:autoSpaceDN w:val="0"/>
        <w:adjustRightInd w:val="0"/>
        <w:spacing w:before="240"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</w:pPr>
      <w:r w:rsidRPr="00E10DA9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Лица, получившие общее образование и достигшие возраста пятнадцати лет, могут</w:t>
      </w:r>
      <w:r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 xml:space="preserve"> </w:t>
      </w:r>
      <w:r w:rsidRPr="00E10DA9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 xml:space="preserve">заключать трудовой договор для выполнения легкого труда, не причиняющего вреда их здоровью. </w:t>
      </w:r>
    </w:p>
    <w:p w14:paraId="786A5EB3" w14:textId="55DD378D" w:rsidR="00E10DA9" w:rsidRDefault="00E10DA9" w:rsidP="00E10DA9">
      <w:pPr>
        <w:suppressAutoHyphens/>
        <w:overflowPunct w:val="0"/>
        <w:autoSpaceDE w:val="0"/>
        <w:autoSpaceDN w:val="0"/>
        <w:adjustRightInd w:val="0"/>
        <w:spacing w:before="240"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</w:pPr>
      <w:r w:rsidRPr="00E10DA9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Лица, достигшие возраста пятнадцати лет и в соответствии с федеральным законом оставившие общеобразовательную организацию до получения основного общего образования или отчисленные из указанной организации и продолжающие получать общее образование в иной форме обучения, могут заключать трудовой договор для выполнения легкого труда, не причиняющего вреда их здоровью и без ущерба для освоения образовательной программы.</w:t>
      </w:r>
      <w:r w:rsidR="00CC09CB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 xml:space="preserve"> </w:t>
      </w:r>
      <w:r w:rsidRPr="00E10DA9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 xml:space="preserve">С письменного согласия одного из родителей (попечителя) трудовой договор может быть заключен с лицом, получившим общее </w:t>
      </w:r>
      <w:r w:rsidRPr="00E10DA9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lastRenderedPageBreak/>
        <w:t xml:space="preserve">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здоровью, и без ущерба для освоения образовательной программы. </w:t>
      </w:r>
    </w:p>
    <w:p w14:paraId="37A4A3B8" w14:textId="1A20D3CF" w:rsidR="00E10DA9" w:rsidRPr="00E10DA9" w:rsidRDefault="00E10DA9" w:rsidP="00E10DA9">
      <w:pPr>
        <w:suppressAutoHyphens/>
        <w:overflowPunct w:val="0"/>
        <w:autoSpaceDE w:val="0"/>
        <w:autoSpaceDN w:val="0"/>
        <w:adjustRightInd w:val="0"/>
        <w:spacing w:before="240"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</w:pPr>
      <w:r w:rsidRPr="00E10DA9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Трудоустройство детей-сирот и детей, оставшихся без попечения родителей, получивших общее образование и достигших возраста четырнадцати лет, для выполнения легкого труда, не причиняющего вреда их здоровью, либо детей-сирот и детей, оставшихся без попечения родителей, получающих общее образование и достигших возраста четырнадцати лет, для выполнения в свободное от получения образования время легкого труда, не причиняющего вреда их здоровью, и без ущерба для освоения образовательной программы осуществляется с письменного согласия органа опеки и попечительства или иного законного представителя. (ст. 63 ТК РФ)</w:t>
      </w:r>
    </w:p>
    <w:p w14:paraId="15DEFAFA" w14:textId="42298C3B" w:rsidR="00E10DA9" w:rsidRDefault="00E10DA9" w:rsidP="00E10DA9">
      <w:pPr>
        <w:suppressAutoHyphens/>
        <w:overflowPunct w:val="0"/>
        <w:autoSpaceDE w:val="0"/>
        <w:autoSpaceDN w:val="0"/>
        <w:adjustRightInd w:val="0"/>
        <w:spacing w:before="240"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</w:pPr>
      <w:r w:rsidRPr="00E10DA9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Заключение срочного трудового договора допускается в случаях, когда трудовые отношения не могут быть установлены на неопределенный срок с учетом характера предстоящей работы или условий ее выполнения, а также в случаях, предусмотренных ТК РФ или иными федеральными законами.</w:t>
      </w:r>
    </w:p>
    <w:p w14:paraId="34018D84" w14:textId="3EAE9E82" w:rsidR="00CC09CB" w:rsidRPr="00CC09CB" w:rsidRDefault="00CC09CB" w:rsidP="00CC09CB">
      <w:pPr>
        <w:suppressAutoHyphens/>
        <w:overflowPunct w:val="0"/>
        <w:autoSpaceDE w:val="0"/>
        <w:autoSpaceDN w:val="0"/>
        <w:adjustRightInd w:val="0"/>
        <w:spacing w:before="240"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</w:pPr>
      <w:r w:rsidRPr="00CC09CB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В случае призыва работника на военную службу по мобилизации или заключения им контракта в соответствии с пунктом 7 статьи 38 Федерального закона от 28 марта 1998 года N 53-ФЗ "О воинской обязанности и военной службе" либо контракта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действие трудового договора, заключенного между работником и работодателем, приостанавливается на период прохождения работником военной службы или оказания им добровольного содействия в выполнении задач, возложенных на Вооруженные Силы Российской Федерации или войска национальной гвардии Российской Федерации</w:t>
      </w:r>
      <w:r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»</w:t>
      </w:r>
      <w:r w:rsidRPr="00CC09CB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.</w:t>
      </w:r>
    </w:p>
    <w:p w14:paraId="7E95D83A" w14:textId="2A07A3B2" w:rsidR="00DF3B1C" w:rsidRPr="00DF3B1C" w:rsidRDefault="00DF3B1C" w:rsidP="00233441">
      <w:pPr>
        <w:pStyle w:val="a5"/>
        <w:numPr>
          <w:ilvl w:val="0"/>
          <w:numId w:val="27"/>
        </w:numPr>
        <w:suppressAutoHyphens/>
        <w:overflowPunct w:val="0"/>
        <w:autoSpaceDE w:val="0"/>
        <w:autoSpaceDN w:val="0"/>
        <w:adjustRightInd w:val="0"/>
        <w:spacing w:before="240" w:after="0" w:line="240" w:lineRule="auto"/>
        <w:ind w:left="567" w:hanging="567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E10DA9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>Пункт 3.</w:t>
      </w:r>
      <w:r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>3</w:t>
      </w:r>
      <w:r w:rsidRPr="00E10DA9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>2</w:t>
      </w:r>
      <w:r w:rsidRPr="00E10DA9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 xml:space="preserve">. раздела III. </w:t>
      </w:r>
      <w:r w:rsidR="00C51245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>«</w:t>
      </w:r>
      <w:r w:rsidRPr="00E10DA9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>Трудовые отношения</w:t>
      </w:r>
      <w:r w:rsidR="00C51245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>»</w:t>
      </w:r>
      <w:r w:rsidRPr="00E10DA9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 xml:space="preserve">Договора изменить и </w:t>
      </w:r>
      <w:r w:rsidRPr="00E10DA9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>читать в следующей редакции</w:t>
      </w:r>
      <w:r w:rsidRPr="00E10DA9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:</w:t>
      </w:r>
    </w:p>
    <w:p w14:paraId="20AE5203" w14:textId="217F4DC9" w:rsidR="00244016" w:rsidRPr="00244016" w:rsidRDefault="00244016" w:rsidP="00244016">
      <w:pPr>
        <w:pStyle w:val="a5"/>
        <w:suppressAutoHyphens/>
        <w:overflowPunct w:val="0"/>
        <w:autoSpaceDE w:val="0"/>
        <w:autoSpaceDN w:val="0"/>
        <w:adjustRightInd w:val="0"/>
        <w:spacing w:before="240"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ru-RU"/>
        </w:rPr>
        <w:t xml:space="preserve">«3.3.2. </w:t>
      </w:r>
      <w:r w:rsidRPr="00244016"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ru-RU"/>
        </w:rPr>
        <w:t>Прием на работу оформляется трудовым договором. В день начала работы работника</w:t>
      </w:r>
      <w:r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ru-RU"/>
        </w:rPr>
        <w:t xml:space="preserve"> </w:t>
      </w:r>
      <w:r w:rsidRPr="00244016"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ru-RU"/>
        </w:rPr>
        <w:t xml:space="preserve">работодателем издается приказ о приеме на работу. Содержание приказа (распоряжения) работодателя должно соответствовать условиям заключенного трудового договора. </w:t>
      </w:r>
      <w:r w:rsidR="00DF3B1C" w:rsidRPr="00244016"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ru-RU"/>
        </w:rPr>
        <w:t>Работник знакомится с приказом под подпись. В трудовую книжку работника (если она на ведется в соответствии с действующим законодательством РФ) и в сведения о трудовой деятельности работника работодателем вносятся реквизиты приказа, как основания приема на работу.</w:t>
      </w:r>
    </w:p>
    <w:p w14:paraId="39E2DDA9" w14:textId="1A848EAA" w:rsidR="00DF3B1C" w:rsidRPr="00244016" w:rsidRDefault="00DF3B1C" w:rsidP="00244016">
      <w:pPr>
        <w:pStyle w:val="a5"/>
        <w:suppressAutoHyphens/>
        <w:overflowPunct w:val="0"/>
        <w:autoSpaceDE w:val="0"/>
        <w:autoSpaceDN w:val="0"/>
        <w:adjustRightInd w:val="0"/>
        <w:spacing w:before="240" w:after="0" w:line="240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ru-RU"/>
        </w:rPr>
      </w:pPr>
      <w:r w:rsidRPr="00244016"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ru-RU"/>
        </w:rPr>
        <w:t>Если работник не приступил к работе в день начала работы, указанный в трудовом договоре, то трудовой договор аннулируется</w:t>
      </w:r>
      <w:r w:rsidR="00244016"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ru-RU"/>
        </w:rPr>
        <w:t>»</w:t>
      </w:r>
      <w:r w:rsidRPr="00244016"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ru-RU"/>
        </w:rPr>
        <w:t>.</w:t>
      </w:r>
    </w:p>
    <w:p w14:paraId="1F448725" w14:textId="5E07F04B" w:rsidR="00233441" w:rsidRDefault="00572CCD" w:rsidP="00233441">
      <w:pPr>
        <w:pStyle w:val="a5"/>
        <w:numPr>
          <w:ilvl w:val="0"/>
          <w:numId w:val="27"/>
        </w:numPr>
        <w:suppressAutoHyphens/>
        <w:overflowPunct w:val="0"/>
        <w:autoSpaceDE w:val="0"/>
        <w:autoSpaceDN w:val="0"/>
        <w:adjustRightInd w:val="0"/>
        <w:spacing w:before="240" w:after="0" w:line="240" w:lineRule="auto"/>
        <w:ind w:left="567" w:hanging="567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</w:t>
      </w:r>
      <w:r w:rsidR="00233441" w:rsidRPr="007403F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ункт 3.3</w:t>
      </w:r>
      <w:r w:rsidR="0023344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.</w:t>
      </w:r>
      <w:r w:rsidR="00233441" w:rsidRPr="007403F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="00233441" w:rsidRPr="0023344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раздела III. </w:t>
      </w:r>
      <w:r w:rsidR="00C5124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«</w:t>
      </w:r>
      <w:r w:rsidR="00233441" w:rsidRPr="0023344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Трудовые отношения</w:t>
      </w:r>
      <w:r w:rsidR="00C5124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»</w:t>
      </w:r>
      <w:r w:rsidR="00233441" w:rsidRPr="0023344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Договора </w:t>
      </w:r>
      <w:r w:rsidR="00233441" w:rsidRPr="007403F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дополнить </w:t>
      </w:r>
      <w:r w:rsidR="0023344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под</w:t>
      </w:r>
      <w:r w:rsidR="00233441" w:rsidRPr="007403F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пунктом 3.3.</w:t>
      </w:r>
      <w:r w:rsidR="0023344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9</w:t>
      </w:r>
    </w:p>
    <w:p w14:paraId="230167AA" w14:textId="50D52FBC" w:rsidR="00233441" w:rsidRPr="00972B5A" w:rsidRDefault="00233441" w:rsidP="0023344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«3.3.9. </w:t>
      </w:r>
      <w:r w:rsidRPr="00972B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 допускать:</w:t>
      </w:r>
    </w:p>
    <w:p w14:paraId="07F2BAB4" w14:textId="4561058E" w:rsidR="00233441" w:rsidRPr="00233441" w:rsidRDefault="00233441" w:rsidP="00CE5B06">
      <w:pPr>
        <w:pStyle w:val="a5"/>
        <w:numPr>
          <w:ilvl w:val="0"/>
          <w:numId w:val="38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334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увольнение работника в период его временной нетрудоспособности и в период пребывания в отпуске (ст.81 ТК РФ);</w:t>
      </w:r>
    </w:p>
    <w:p w14:paraId="05F14BFC" w14:textId="3FBC6957" w:rsidR="00233441" w:rsidRPr="00233441" w:rsidRDefault="00233441" w:rsidP="00CE5B06">
      <w:pPr>
        <w:pStyle w:val="a5"/>
        <w:numPr>
          <w:ilvl w:val="0"/>
          <w:numId w:val="38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334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увольнения работников, являющихся членами профсоюза, без соблюдения процедуры учета мотивированного мнения выборного органа первичной профсоюзной организации в соответствие со ст. 373 ТК РФ (ч. 2 ст.82 ТК РФ)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14:paraId="2D472D84" w14:textId="6BFD7808" w:rsidR="00233441" w:rsidRPr="00CC09CB" w:rsidRDefault="00233441" w:rsidP="002B4A46">
      <w:pPr>
        <w:pStyle w:val="a5"/>
        <w:numPr>
          <w:ilvl w:val="0"/>
          <w:numId w:val="38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C09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увольнения работников </w:t>
      </w:r>
      <w:proofErr w:type="spellStart"/>
      <w:r w:rsidRPr="00CC09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предпенсионного</w:t>
      </w:r>
      <w:proofErr w:type="spellEnd"/>
      <w:r w:rsidRPr="00CC09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возраста (за пять лет до наступления общеустановленного пенсионного возраста), а в случае увольнения – с обязательным уведомлением об этом территориальных органов занятости и </w:t>
      </w:r>
      <w:r w:rsidRPr="00CC09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городской организации</w:t>
      </w:r>
      <w:r w:rsidR="00CC09CB" w:rsidRPr="00CC09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C09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профсоюза образования не менее, чем за 2 месяца (ч.8, ст.8.7 ОС).</w:t>
      </w:r>
    </w:p>
    <w:p w14:paraId="1C2759FF" w14:textId="2CB447A8" w:rsidR="00572CCD" w:rsidRDefault="00233441" w:rsidP="00233441">
      <w:pPr>
        <w:shd w:val="clear" w:color="auto" w:fill="FFFFFF"/>
        <w:spacing w:before="240" w:after="0" w:line="240" w:lineRule="auto"/>
        <w:ind w:left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72B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Расторжение трудового договора по инициативе Работодателя с беременными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72B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женщинами не допускается, за исключением случаев ликвидации образовательного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72B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учреждения (ст.261 ТК РФ).</w:t>
      </w:r>
    </w:p>
    <w:p w14:paraId="0B730FDC" w14:textId="57CE307F" w:rsidR="00233441" w:rsidRPr="00972B5A" w:rsidRDefault="00233441" w:rsidP="00233441">
      <w:pPr>
        <w:shd w:val="clear" w:color="auto" w:fill="FFFFFF"/>
        <w:spacing w:before="240" w:after="0" w:line="240" w:lineRule="auto"/>
        <w:ind w:left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72B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случае истечении срочного трудового договора в период беременности женщины работодатель обязан по ее письменному заявлению и при предоставлении медицинской справки, подтверждающей состояние беременности, продлить срок действия трудового договора до окончания беременности, а при предоставлении ей в установленном порядке отпуска по беременности и родам – до окончания такого отпуска. Женщина, срок действия трудового договора с которой был продлен до окончания беременности, обязана по запросу работодателя, но не чаще чем один раз в три месяца, предоставлять медицинскую справку, подтверждающую состояние беременности.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72B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Если при этом женщина фактически продолжает работать после окончания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72B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беременности, то работодатель имеет право расторгнуть трудовой договор с ней в связи с истечением срока его действия в течение недели со дня, когда работодатель узнал или должен был узнать о факте окончания беременности.</w:t>
      </w:r>
    </w:p>
    <w:p w14:paraId="22D0B36E" w14:textId="36CD8AA8" w:rsidR="00233441" w:rsidRPr="00972B5A" w:rsidRDefault="00233441" w:rsidP="00233441">
      <w:pPr>
        <w:shd w:val="clear" w:color="auto" w:fill="FFFFFF"/>
        <w:spacing w:before="240" w:after="0" w:line="240" w:lineRule="auto"/>
        <w:ind w:left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72B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Допускается увольнение женщины с истечением срока трудового договора в период ее беременности, если трудовой договор был заключен во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(как вакантную должность или работу, соответствующую квалификации женщины, так и вакантную нижестоящую должность или нижеоплачиваемую работу), которую женщина может выполнять с учетом ее состояния здоровья. При этом работодатель обязан предлагать ей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72B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все отвечающие указанным требованиям вакансии, имеющиеся у него в данной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72B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местности. Предлагать вакансии в других местностях работодатель обязан, если это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72B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предусмотрено коллективным договором, соглашениями, трудовым договором.</w:t>
      </w:r>
    </w:p>
    <w:p w14:paraId="3B803EE7" w14:textId="552F1256" w:rsidR="00233441" w:rsidRPr="00972B5A" w:rsidRDefault="00233441" w:rsidP="00233441">
      <w:pPr>
        <w:shd w:val="clear" w:color="auto" w:fill="FFFFFF"/>
        <w:spacing w:before="240" w:after="0" w:line="240" w:lineRule="auto"/>
        <w:ind w:left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72B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Расторжение по инициативе работодателя трудового договора с работником в период приостановления действия трудового договора не допускается, за исключением случаев ликвидации организации либо, а также истечения в указанный период срока действия трудового договора, если он был заключен на определенный срок в соответствии с частью первой и абзацами третьим, пятым, девятым – одиннадцатым части второй статьи 59 ТК РФ.</w:t>
      </w:r>
    </w:p>
    <w:p w14:paraId="3054B875" w14:textId="4874AE57" w:rsidR="00233441" w:rsidRDefault="00233441" w:rsidP="00233441">
      <w:pPr>
        <w:shd w:val="clear" w:color="auto" w:fill="FFFFFF"/>
        <w:spacing w:before="240" w:after="0" w:line="240" w:lineRule="auto"/>
        <w:ind w:left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72B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Расторжение трудового договора с супругой (супругом) погибшего (умершего) ветерана боевых действий, не вступившей </w:t>
      </w:r>
      <w:proofErr w:type="gramStart"/>
      <w:r w:rsidRPr="00972B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 не</w:t>
      </w:r>
      <w:proofErr w:type="gramEnd"/>
      <w:r w:rsidRPr="00972B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вступившим) в повторный брак, по инициативе работодателя не допускается в течение одного года с момента гибели (смерти) ветерана боевых действий ( за исключением увольнения по основаниям, предусмотренными п. 1, 5-8, 10 или 11 части 1 ст. 81 или п.2 ст.336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ТК РФ»</w:t>
      </w:r>
      <w:r w:rsidRPr="00972B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14:paraId="20BD66F4" w14:textId="1D282810" w:rsidR="00F50A0B" w:rsidRPr="00F50A0B" w:rsidRDefault="00F50A0B" w:rsidP="00F50A0B">
      <w:pPr>
        <w:pStyle w:val="a5"/>
        <w:numPr>
          <w:ilvl w:val="0"/>
          <w:numId w:val="27"/>
        </w:numPr>
        <w:suppressAutoHyphens/>
        <w:overflowPunct w:val="0"/>
        <w:autoSpaceDE w:val="0"/>
        <w:autoSpaceDN w:val="0"/>
        <w:adjustRightInd w:val="0"/>
        <w:spacing w:before="240" w:after="0" w:line="240" w:lineRule="auto"/>
        <w:ind w:left="567" w:hanging="567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</w:pPr>
      <w:r w:rsidRPr="00F50A0B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 xml:space="preserve">Пункт 3.4. </w:t>
      </w:r>
      <w:r w:rsidRPr="00F50A0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раздела III. </w:t>
      </w:r>
      <w:r w:rsidR="00CC09C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«</w:t>
      </w:r>
      <w:r w:rsidRPr="00F50A0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Трудовые отношения</w:t>
      </w:r>
      <w:r w:rsidR="00CC09C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»</w:t>
      </w:r>
      <w:r w:rsidRPr="00F50A0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Договора</w:t>
      </w:r>
      <w:r w:rsidRPr="00F50A0B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 xml:space="preserve"> изменить и читать в следующей редакции:</w:t>
      </w:r>
    </w:p>
    <w:p w14:paraId="1D2364B3" w14:textId="77777777" w:rsidR="00F50A0B" w:rsidRDefault="00F50A0B" w:rsidP="00F50A0B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 xml:space="preserve">«3.4. </w:t>
      </w:r>
      <w:r w:rsidRPr="00CB3942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При сокращении численности или штата работников преимущественное право на оставление на работе предоставляется</w:t>
      </w:r>
      <w:r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 xml:space="preserve"> </w:t>
      </w:r>
      <w:r w:rsidRPr="00CB3942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работникам с более высокой производительностью труда и квалификацией</w:t>
      </w:r>
      <w:r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.</w:t>
      </w:r>
    </w:p>
    <w:p w14:paraId="71DAFA7F" w14:textId="77777777" w:rsidR="00F50A0B" w:rsidRPr="00CB3942" w:rsidRDefault="00F50A0B" w:rsidP="00F50A0B">
      <w:pPr>
        <w:suppressAutoHyphens/>
        <w:overflowPunct w:val="0"/>
        <w:autoSpaceDE w:val="0"/>
        <w:autoSpaceDN w:val="0"/>
        <w:adjustRightInd w:val="0"/>
        <w:spacing w:before="240"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</w:pPr>
      <w:r w:rsidRPr="00CB3942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 xml:space="preserve">При равной производительности труда и квалификации предпочтение в оставлении на работе отдается: </w:t>
      </w:r>
    </w:p>
    <w:p w14:paraId="78C8C14F" w14:textId="77777777" w:rsidR="00F50A0B" w:rsidRDefault="00F50A0B" w:rsidP="00F50A0B">
      <w:pPr>
        <w:pStyle w:val="a5"/>
        <w:numPr>
          <w:ilvl w:val="0"/>
          <w:numId w:val="28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134" w:hanging="567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</w:pPr>
      <w:r w:rsidRPr="00CB3942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 xml:space="preserve">семейным - при наличии двух или более иждивенцев (нетрудоспособных членов семьи, находящихся на полном содержании работника или получающих от него </w:t>
      </w:r>
      <w:r w:rsidRPr="00CB3942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lastRenderedPageBreak/>
        <w:t xml:space="preserve">помощь, которая является для них постоянным и основным источником средств к существованию); </w:t>
      </w:r>
    </w:p>
    <w:p w14:paraId="48ACF88C" w14:textId="77777777" w:rsidR="00F50A0B" w:rsidRDefault="00F50A0B" w:rsidP="00F50A0B">
      <w:pPr>
        <w:pStyle w:val="a5"/>
        <w:numPr>
          <w:ilvl w:val="0"/>
          <w:numId w:val="28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134" w:hanging="567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</w:pPr>
      <w:r w:rsidRPr="00CB3942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лицам, в семье которых нет других работников с самостоятельным заработком;</w:t>
      </w:r>
    </w:p>
    <w:p w14:paraId="2EC7EEA6" w14:textId="77777777" w:rsidR="00F50A0B" w:rsidRDefault="00F50A0B" w:rsidP="00F50A0B">
      <w:pPr>
        <w:pStyle w:val="a5"/>
        <w:numPr>
          <w:ilvl w:val="0"/>
          <w:numId w:val="28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134" w:hanging="567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</w:pPr>
      <w:r w:rsidRPr="00CB3942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 xml:space="preserve">работникам, получившим в период работы у данного работодателя трудовое увечье или профессиональное заболевание; </w:t>
      </w:r>
    </w:p>
    <w:p w14:paraId="471B1D56" w14:textId="77777777" w:rsidR="00F50A0B" w:rsidRDefault="00F50A0B" w:rsidP="00F50A0B">
      <w:pPr>
        <w:pStyle w:val="a5"/>
        <w:numPr>
          <w:ilvl w:val="0"/>
          <w:numId w:val="28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134" w:hanging="567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</w:pPr>
      <w:r w:rsidRPr="00CB3942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 xml:space="preserve">инвалидам Великой Отечественной войны и инвалидам боевых действий по защите Отечества; </w:t>
      </w:r>
    </w:p>
    <w:p w14:paraId="76414D92" w14:textId="77777777" w:rsidR="00F50A0B" w:rsidRDefault="00F50A0B" w:rsidP="00F50A0B">
      <w:pPr>
        <w:pStyle w:val="a5"/>
        <w:numPr>
          <w:ilvl w:val="0"/>
          <w:numId w:val="28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134" w:hanging="567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</w:pPr>
      <w:r w:rsidRPr="00CB3942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 xml:space="preserve">работникам, повышающим свою квалификацию по направлению работодателя без отрыва от работы; </w:t>
      </w:r>
    </w:p>
    <w:p w14:paraId="4249D85E" w14:textId="77777777" w:rsidR="00F50A0B" w:rsidRDefault="00F50A0B" w:rsidP="00F50A0B">
      <w:pPr>
        <w:pStyle w:val="a5"/>
        <w:numPr>
          <w:ilvl w:val="0"/>
          <w:numId w:val="28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134" w:hanging="567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</w:pPr>
      <w:r w:rsidRPr="00CB3942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родителю, имеющему ребенка в возрасте до восемнадцати лет, в случае, если другой родитель призван на военную службу по мобилизации , направлен на службу в войска национальной гвардии Российской Федерации по мобилизации или заключил контракт о прохождении военной службы в период мобилизации, в период военного положения или в военное время либо заключил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</w:t>
      </w:r>
      <w:r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 xml:space="preserve"> (ст.179 ТК РФ).</w:t>
      </w:r>
    </w:p>
    <w:p w14:paraId="25FE7195" w14:textId="77777777" w:rsidR="00F50A0B" w:rsidRPr="00CB3942" w:rsidRDefault="00F50A0B" w:rsidP="00F50A0B">
      <w:pPr>
        <w:suppressAutoHyphens/>
        <w:overflowPunct w:val="0"/>
        <w:autoSpaceDE w:val="0"/>
        <w:autoSpaceDN w:val="0"/>
        <w:adjustRightInd w:val="0"/>
        <w:spacing w:before="240"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П</w:t>
      </w:r>
      <w:r w:rsidRPr="00CB3942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 xml:space="preserve">омимо условий, предусмотренных ст.179 ТК РФ, </w:t>
      </w:r>
      <w:r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 xml:space="preserve">преимущественным правом </w:t>
      </w:r>
      <w:r w:rsidRPr="00CB3942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обладают:</w:t>
      </w:r>
    </w:p>
    <w:p w14:paraId="2D581608" w14:textId="77777777" w:rsidR="00F50A0B" w:rsidRPr="00CB3942" w:rsidRDefault="00F50A0B" w:rsidP="00F50A0B">
      <w:pPr>
        <w:pStyle w:val="a5"/>
        <w:numPr>
          <w:ilvl w:val="0"/>
          <w:numId w:val="29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134" w:hanging="567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</w:pPr>
      <w:r w:rsidRPr="00CB3942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 xml:space="preserve">работники </w:t>
      </w:r>
      <w:proofErr w:type="spellStart"/>
      <w:r w:rsidRPr="00CB3942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предпенсионного</w:t>
      </w:r>
      <w:proofErr w:type="spellEnd"/>
      <w:r w:rsidRPr="00CB3942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 xml:space="preserve"> возраста (не более чем за пять лет до пенсии) (п.4.5.4. Областного отраслевого соглашения); </w:t>
      </w:r>
    </w:p>
    <w:p w14:paraId="2751ED86" w14:textId="77777777" w:rsidR="00F50A0B" w:rsidRPr="00CB3942" w:rsidRDefault="00F50A0B" w:rsidP="00F50A0B">
      <w:pPr>
        <w:pStyle w:val="a5"/>
        <w:numPr>
          <w:ilvl w:val="0"/>
          <w:numId w:val="29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134" w:hanging="567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</w:pPr>
      <w:r w:rsidRPr="00CB3942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педагогические работники – не более чем за год до назначения досрочной трудовой пенсии;</w:t>
      </w:r>
    </w:p>
    <w:p w14:paraId="0D120580" w14:textId="77777777" w:rsidR="00F50A0B" w:rsidRPr="00CB3942" w:rsidRDefault="00F50A0B" w:rsidP="00F50A0B">
      <w:pPr>
        <w:pStyle w:val="a5"/>
        <w:numPr>
          <w:ilvl w:val="0"/>
          <w:numId w:val="29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134" w:hanging="567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</w:pPr>
      <w:r w:rsidRPr="00CB3942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семейные - если оба супруга работают в образовательных учреждениях;</w:t>
      </w:r>
    </w:p>
    <w:p w14:paraId="0769AE7C" w14:textId="77777777" w:rsidR="00F50A0B" w:rsidRPr="00CB3942" w:rsidRDefault="00F50A0B" w:rsidP="00F50A0B">
      <w:pPr>
        <w:pStyle w:val="a5"/>
        <w:numPr>
          <w:ilvl w:val="0"/>
          <w:numId w:val="29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134" w:hanging="567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</w:pPr>
      <w:r w:rsidRPr="00CB3942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работники, совмещающие работу с обучением в образовательных организациях по профилю работы, независимо от обучения их на бесплатной или платной основе (п. 4.4.3 Городского соглашения)».</w:t>
      </w:r>
    </w:p>
    <w:p w14:paraId="2866BC3A" w14:textId="0D93EDA8" w:rsidR="00C51245" w:rsidRPr="00C51245" w:rsidRDefault="00C51245" w:rsidP="00C51245">
      <w:pPr>
        <w:pStyle w:val="a5"/>
        <w:numPr>
          <w:ilvl w:val="0"/>
          <w:numId w:val="27"/>
        </w:numPr>
        <w:suppressAutoHyphens/>
        <w:overflowPunct w:val="0"/>
        <w:autoSpaceDE w:val="0"/>
        <w:autoSpaceDN w:val="0"/>
        <w:adjustRightInd w:val="0"/>
        <w:spacing w:before="240" w:after="0" w:line="240" w:lineRule="auto"/>
        <w:ind w:left="567" w:hanging="567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5124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Пункт 4.7. раздела IV «Оплата труда» изменить и читать в следующей редакции:</w:t>
      </w:r>
    </w:p>
    <w:p w14:paraId="46BB5E00" w14:textId="3F4FBA08" w:rsidR="00C51245" w:rsidRPr="00C51245" w:rsidRDefault="00A330A2" w:rsidP="00A330A2">
      <w:pPr>
        <w:pStyle w:val="a5"/>
        <w:suppressAutoHyphens/>
        <w:overflowPunct w:val="0"/>
        <w:autoSpaceDE w:val="0"/>
        <w:autoSpaceDN w:val="0"/>
        <w:adjustRightInd w:val="0"/>
        <w:spacing w:before="240" w:after="0" w:line="240" w:lineRule="auto"/>
        <w:ind w:left="567"/>
        <w:contextualSpacing w:val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«</w:t>
      </w:r>
      <w:r w:rsidR="00C51245" w:rsidRPr="00C5124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4.7. Переработка рабочего времени всех работников образовательных учреждений,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C51245" w:rsidRPr="00C5124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 том числе воспитателей, младших воспитателей вследствие неявки сменяющего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C51245" w:rsidRPr="00C5124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работника или родителей, осуществляемая по инициативе работодателя за пределами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C51245" w:rsidRPr="00C5124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рабочего времени, установленного графиками работ, является сверхурочной работой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C51245" w:rsidRPr="00C5124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(п.5.6. Городского соглашения, п. 5.7. Областного отраслевого соглашения).</w:t>
      </w:r>
    </w:p>
    <w:p w14:paraId="5896157F" w14:textId="1592E810" w:rsidR="00C51245" w:rsidRPr="00C51245" w:rsidRDefault="00A330A2" w:rsidP="00A330A2">
      <w:pPr>
        <w:pStyle w:val="a5"/>
        <w:suppressAutoHyphens/>
        <w:overflowPunct w:val="0"/>
        <w:autoSpaceDE w:val="0"/>
        <w:autoSpaceDN w:val="0"/>
        <w:adjustRightInd w:val="0"/>
        <w:spacing w:before="240" w:after="0" w:line="240" w:lineRule="auto"/>
        <w:ind w:left="567"/>
        <w:contextualSpacing w:val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330A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Сверхурочная работа оплачивается исходя из размера заработной платы, установленного в соответствии с действующ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ей в учреждении</w:t>
      </w:r>
      <w:r w:rsidRPr="00A330A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систем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ы</w:t>
      </w:r>
      <w:r w:rsidRPr="00A330A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оплаты труда, включая компенсационные и стимулирующие выплаты, за первые два часа работы не менее чем в полуторном размере, за последующие часы - не менее чем в двойном размере. Конкретные размеры оплаты сверхурочной работы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устанавливаются Положением об оплате труда работников</w:t>
      </w:r>
      <w:r w:rsidR="00C51245" w:rsidRPr="00C5124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(ст. 152 ТК РФ).</w:t>
      </w:r>
    </w:p>
    <w:p w14:paraId="10EA7FD6" w14:textId="2EE8019E" w:rsidR="00C51245" w:rsidRPr="00C51245" w:rsidRDefault="00C51245" w:rsidP="00A330A2">
      <w:pPr>
        <w:pStyle w:val="a5"/>
        <w:suppressAutoHyphens/>
        <w:overflowPunct w:val="0"/>
        <w:autoSpaceDE w:val="0"/>
        <w:autoSpaceDN w:val="0"/>
        <w:adjustRightInd w:val="0"/>
        <w:spacing w:before="240" w:after="0" w:line="240" w:lineRule="auto"/>
        <w:ind w:left="567"/>
        <w:contextualSpacing w:val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5124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 желанию работника сверхурочная работа вместо повышенной оплаты труда</w:t>
      </w:r>
      <w:r w:rsidR="00A330A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C5124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может компенсироваться предоставлением дополнительного времени отдыха, но не менее</w:t>
      </w:r>
      <w:r w:rsidR="00A330A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C5124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времени, отработанного сверхурочно (ст.152 ТК РФ)</w:t>
      </w:r>
      <w:r w:rsidR="00A330A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</w:t>
      </w:r>
      <w:r w:rsidRPr="00C5124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11A36E83" w14:textId="66EDE6F2" w:rsidR="00A330A2" w:rsidRPr="00C51245" w:rsidRDefault="00A330A2" w:rsidP="00A330A2">
      <w:pPr>
        <w:pStyle w:val="a5"/>
        <w:numPr>
          <w:ilvl w:val="0"/>
          <w:numId w:val="27"/>
        </w:numPr>
        <w:suppressAutoHyphens/>
        <w:overflowPunct w:val="0"/>
        <w:autoSpaceDE w:val="0"/>
        <w:autoSpaceDN w:val="0"/>
        <w:adjustRightInd w:val="0"/>
        <w:spacing w:before="240" w:after="0" w:line="240" w:lineRule="auto"/>
        <w:ind w:left="567" w:hanging="567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5124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Пункт 4.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9</w:t>
      </w:r>
      <w:r w:rsidRPr="00C5124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раздела IV «Оплата труда»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дополнить абзацем следующего содержания</w:t>
      </w:r>
      <w:r w:rsidRPr="00C5124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14:paraId="2B34E232" w14:textId="078D8B9C" w:rsidR="00A330A2" w:rsidRPr="00A330A2" w:rsidRDefault="00A330A2" w:rsidP="00A330A2">
      <w:pPr>
        <w:pStyle w:val="a5"/>
        <w:suppressAutoHyphens/>
        <w:overflowPunct w:val="0"/>
        <w:autoSpaceDE w:val="0"/>
        <w:autoSpaceDN w:val="0"/>
        <w:adjustRightInd w:val="0"/>
        <w:spacing w:before="240" w:after="0" w:line="240" w:lineRule="auto"/>
        <w:ind w:left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330A2">
        <w:rPr>
          <w:rFonts w:ascii="Times New Roman" w:hAnsi="Times New Roman" w:cs="Times New Roman"/>
          <w:sz w:val="24"/>
          <w:szCs w:val="24"/>
        </w:rPr>
        <w:t>День отдыха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330A2">
        <w:rPr>
          <w:rFonts w:ascii="Times New Roman" w:hAnsi="Times New Roman" w:cs="Times New Roman"/>
          <w:sz w:val="24"/>
          <w:szCs w:val="24"/>
        </w:rPr>
        <w:t xml:space="preserve"> по желанию работника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330A2">
        <w:rPr>
          <w:rFonts w:ascii="Times New Roman" w:hAnsi="Times New Roman" w:cs="Times New Roman"/>
          <w:sz w:val="24"/>
          <w:szCs w:val="24"/>
        </w:rPr>
        <w:t xml:space="preserve"> может быть использован в течение одного года со дня работы в выходной или нерабочий праздничный день либо присоединен к отпуску, предоставляемому в указанный период.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0A2">
        <w:rPr>
          <w:rFonts w:ascii="Times New Roman" w:hAnsi="Times New Roman" w:cs="Times New Roman"/>
          <w:sz w:val="24"/>
          <w:szCs w:val="24"/>
        </w:rPr>
        <w:t xml:space="preserve">В случае, если на день увольнения работника имеется день отдыха за работу в выходной или нерабочий праздничный день, не использованный им в период трудовой деятельности у работодателя, с которым </w:t>
      </w:r>
      <w:r w:rsidRPr="00A330A2">
        <w:rPr>
          <w:rFonts w:ascii="Times New Roman" w:hAnsi="Times New Roman" w:cs="Times New Roman"/>
          <w:sz w:val="24"/>
          <w:szCs w:val="24"/>
        </w:rPr>
        <w:lastRenderedPageBreak/>
        <w:t xml:space="preserve">прекращается трудовой договор, в день увольнения работнику выплачивается разница между оплатой работы в выходной или нерабочий праздничный день, полагавшейся ему в соответствии </w:t>
      </w:r>
      <w:r>
        <w:rPr>
          <w:rFonts w:ascii="Times New Roman" w:hAnsi="Times New Roman" w:cs="Times New Roman"/>
          <w:sz w:val="24"/>
          <w:szCs w:val="24"/>
        </w:rPr>
        <w:t>со статьей 153 ТК РФ</w:t>
      </w:r>
      <w:r w:rsidRPr="00A330A2">
        <w:rPr>
          <w:rFonts w:ascii="Times New Roman" w:hAnsi="Times New Roman" w:cs="Times New Roman"/>
          <w:sz w:val="24"/>
          <w:szCs w:val="24"/>
        </w:rPr>
        <w:t>, и фактически произведенной оплатой работы в этот день. Указанная разница выплачивается работнику за все дни отдыха за работу в выходные или нерабочие праздничные дни, не использованные им в период трудовой деятельности у данного работодателя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330A2">
        <w:rPr>
          <w:rFonts w:ascii="Times New Roman" w:hAnsi="Times New Roman" w:cs="Times New Roman"/>
          <w:sz w:val="24"/>
          <w:szCs w:val="24"/>
        </w:rPr>
        <w:t>.</w:t>
      </w:r>
    </w:p>
    <w:p w14:paraId="51ACB60A" w14:textId="3FDD633D" w:rsidR="00F50A0B" w:rsidRPr="00233441" w:rsidRDefault="00C51245" w:rsidP="00F50A0B">
      <w:pPr>
        <w:pStyle w:val="a5"/>
        <w:numPr>
          <w:ilvl w:val="0"/>
          <w:numId w:val="27"/>
        </w:numPr>
        <w:suppressAutoHyphens/>
        <w:overflowPunct w:val="0"/>
        <w:autoSpaceDE w:val="0"/>
        <w:autoSpaceDN w:val="0"/>
        <w:adjustRightInd w:val="0"/>
        <w:spacing w:before="240" w:after="0" w:line="240" w:lineRule="auto"/>
        <w:ind w:left="567" w:hanging="567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Пункт</w:t>
      </w:r>
      <w:r w:rsidR="00F50A0B" w:rsidRPr="002334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F50A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="00F50A0B" w:rsidRPr="002334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F50A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  <w:r w:rsidR="00F50A0B" w:rsidRPr="002334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раздела </w:t>
      </w:r>
      <w:r w:rsidR="00F50A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="00F50A0B" w:rsidRPr="002334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«Рабочее время и время отдыха» </w:t>
      </w:r>
      <w:r w:rsidR="00F50A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Договора</w:t>
      </w:r>
      <w:r w:rsidR="00F50A0B" w:rsidRPr="002334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F50A0B">
        <w:rPr>
          <w:rFonts w:ascii="Times New Roman" w:hAnsi="Times New Roman" w:cs="Times New Roman"/>
          <w:b/>
          <w:sz w:val="24"/>
          <w:szCs w:val="24"/>
        </w:rPr>
        <w:t>изменить и читать в следующей редакции</w:t>
      </w:r>
      <w:r w:rsidR="00F50A0B" w:rsidRPr="00233441">
        <w:rPr>
          <w:rFonts w:ascii="Times New Roman" w:hAnsi="Times New Roman" w:cs="Times New Roman"/>
          <w:b/>
          <w:sz w:val="24"/>
          <w:szCs w:val="24"/>
        </w:rPr>
        <w:t>:</w:t>
      </w:r>
    </w:p>
    <w:p w14:paraId="6DAD1DF9" w14:textId="77777777" w:rsidR="00F50A0B" w:rsidRPr="00F50A0B" w:rsidRDefault="00F50A0B" w:rsidP="00F50A0B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50A0B">
        <w:rPr>
          <w:rFonts w:ascii="Times New Roman" w:hAnsi="Times New Roman" w:cs="Times New Roman"/>
          <w:sz w:val="24"/>
          <w:szCs w:val="24"/>
        </w:rPr>
        <w:t>5.3. Сокращенная продолжительность рабочего времени устанавливается:</w:t>
      </w:r>
    </w:p>
    <w:p w14:paraId="2563C08F" w14:textId="131C336E" w:rsidR="00F50A0B" w:rsidRPr="00F50A0B" w:rsidRDefault="00F50A0B" w:rsidP="00F50A0B">
      <w:pPr>
        <w:pStyle w:val="a5"/>
        <w:numPr>
          <w:ilvl w:val="0"/>
          <w:numId w:val="4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134" w:hanging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50A0B">
        <w:rPr>
          <w:rFonts w:ascii="Times New Roman" w:hAnsi="Times New Roman" w:cs="Times New Roman"/>
          <w:sz w:val="24"/>
          <w:szCs w:val="24"/>
        </w:rPr>
        <w:t>для работников в возрасте до шестнадцати лет - не более 24 часов в неделю;</w:t>
      </w:r>
    </w:p>
    <w:p w14:paraId="7EDF0563" w14:textId="3BEDD070" w:rsidR="00F50A0B" w:rsidRPr="00F50A0B" w:rsidRDefault="00F50A0B" w:rsidP="00F50A0B">
      <w:pPr>
        <w:pStyle w:val="a5"/>
        <w:numPr>
          <w:ilvl w:val="0"/>
          <w:numId w:val="4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134" w:hanging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50A0B">
        <w:rPr>
          <w:rFonts w:ascii="Times New Roman" w:hAnsi="Times New Roman" w:cs="Times New Roman"/>
          <w:sz w:val="24"/>
          <w:szCs w:val="24"/>
        </w:rPr>
        <w:t>для работников в возрасте от шестнадцати до восемнадцати лет - не более 35 часов в неделю;</w:t>
      </w:r>
    </w:p>
    <w:p w14:paraId="4CDEA631" w14:textId="2D622B7C" w:rsidR="00F50A0B" w:rsidRPr="00F50A0B" w:rsidRDefault="00F50A0B" w:rsidP="00F50A0B">
      <w:pPr>
        <w:pStyle w:val="a5"/>
        <w:numPr>
          <w:ilvl w:val="0"/>
          <w:numId w:val="4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134" w:hanging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50A0B">
        <w:rPr>
          <w:rFonts w:ascii="Times New Roman" w:hAnsi="Times New Roman" w:cs="Times New Roman"/>
          <w:sz w:val="24"/>
          <w:szCs w:val="24"/>
        </w:rPr>
        <w:t>для работников, являющихся инвалидами I или II группы, - не более 35 часов в неделю;</w:t>
      </w:r>
    </w:p>
    <w:p w14:paraId="2C559DA2" w14:textId="07954EC9" w:rsidR="00F50A0B" w:rsidRPr="00F50A0B" w:rsidRDefault="00F50A0B" w:rsidP="00F50A0B">
      <w:pPr>
        <w:pStyle w:val="a5"/>
        <w:numPr>
          <w:ilvl w:val="0"/>
          <w:numId w:val="4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134" w:hanging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50A0B">
        <w:rPr>
          <w:rFonts w:ascii="Times New Roman" w:hAnsi="Times New Roman" w:cs="Times New Roman"/>
          <w:sz w:val="24"/>
          <w:szCs w:val="24"/>
        </w:rPr>
        <w:t xml:space="preserve">для работников, условия труда </w:t>
      </w:r>
      <w:proofErr w:type="gramStart"/>
      <w:r w:rsidRPr="00F50A0B">
        <w:rPr>
          <w:rFonts w:ascii="Times New Roman" w:hAnsi="Times New Roman" w:cs="Times New Roman"/>
          <w:sz w:val="24"/>
          <w:szCs w:val="24"/>
        </w:rPr>
        <w:t>на рабочих местах</w:t>
      </w:r>
      <w:proofErr w:type="gramEnd"/>
      <w:r w:rsidRPr="00F50A0B">
        <w:rPr>
          <w:rFonts w:ascii="Times New Roman" w:hAnsi="Times New Roman" w:cs="Times New Roman"/>
          <w:sz w:val="24"/>
          <w:szCs w:val="24"/>
        </w:rPr>
        <w:t xml:space="preserve"> которых по результатам специальной оценки условий труда отнесены к вредным условиям труда 3 или 4 степени или опасным условиям труда, - не более 36 часов в неделю. (ст. 92 ТК РФ)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50A0B">
        <w:rPr>
          <w:rFonts w:ascii="Times New Roman" w:hAnsi="Times New Roman" w:cs="Times New Roman"/>
          <w:sz w:val="24"/>
          <w:szCs w:val="24"/>
        </w:rPr>
        <w:t>.</w:t>
      </w:r>
    </w:p>
    <w:p w14:paraId="3D1CD559" w14:textId="0C748F32" w:rsidR="008104E3" w:rsidRPr="00233441" w:rsidRDefault="00F50A0B" w:rsidP="008104E3">
      <w:pPr>
        <w:pStyle w:val="a5"/>
        <w:numPr>
          <w:ilvl w:val="0"/>
          <w:numId w:val="27"/>
        </w:numPr>
        <w:suppressAutoHyphens/>
        <w:overflowPunct w:val="0"/>
        <w:autoSpaceDE w:val="0"/>
        <w:autoSpaceDN w:val="0"/>
        <w:adjustRightInd w:val="0"/>
        <w:spacing w:before="240" w:after="0" w:line="240" w:lineRule="auto"/>
        <w:ind w:left="567" w:hanging="567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Пункт</w:t>
      </w:r>
      <w:r w:rsidR="008104E3" w:rsidRPr="002334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8104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="008104E3" w:rsidRPr="002334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8104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9</w:t>
      </w:r>
      <w:r w:rsidR="008104E3" w:rsidRPr="002334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раздела </w:t>
      </w:r>
      <w:r w:rsidR="008104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="008104E3" w:rsidRPr="002334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«Рабочее время и время отдыха» </w:t>
      </w:r>
      <w:r w:rsidR="008104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Договора</w:t>
      </w:r>
      <w:r w:rsidR="008104E3" w:rsidRPr="002334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8104E3">
        <w:rPr>
          <w:rFonts w:ascii="Times New Roman" w:hAnsi="Times New Roman" w:cs="Times New Roman"/>
          <w:b/>
          <w:sz w:val="24"/>
          <w:szCs w:val="24"/>
        </w:rPr>
        <w:t>изменить и читать в следующей редакции</w:t>
      </w:r>
      <w:r w:rsidR="008104E3" w:rsidRPr="00233441">
        <w:rPr>
          <w:rFonts w:ascii="Times New Roman" w:hAnsi="Times New Roman" w:cs="Times New Roman"/>
          <w:b/>
          <w:sz w:val="24"/>
          <w:szCs w:val="24"/>
        </w:rPr>
        <w:t>:</w:t>
      </w:r>
    </w:p>
    <w:p w14:paraId="173DE824" w14:textId="77777777" w:rsidR="008104E3" w:rsidRPr="008104E3" w:rsidRDefault="008104E3" w:rsidP="008104E3">
      <w:pPr>
        <w:pStyle w:val="a5"/>
        <w:suppressAutoHyphens/>
        <w:overflowPunct w:val="0"/>
        <w:autoSpaceDE w:val="0"/>
        <w:autoSpaceDN w:val="0"/>
        <w:adjustRightInd w:val="0"/>
        <w:spacing w:before="240" w:after="0" w:line="240" w:lineRule="auto"/>
        <w:ind w:left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«5.9. </w:t>
      </w:r>
      <w:r w:rsidRPr="008104E3">
        <w:rPr>
          <w:rFonts w:ascii="Times New Roman" w:hAnsi="Times New Roman" w:cs="Times New Roman"/>
          <w:sz w:val="24"/>
          <w:szCs w:val="24"/>
        </w:rPr>
        <w:t>Одному из родителей (опекуну, попечителю) для ухода за детьми-инвалидами по его письменному заявлению предоставляются четыре дополнительных оплачиваемых выходных дня в месяц, которые могут быть использованы одним из указанных лиц, либо разделены ими между собой по их усмотрению. Однократно в течение календарного года допускается использование до двадцати четырех дополнительных оплачиваемых выходных дней подряд, а пределах общего количества дополнительных оплачиваемых выходных дней подряд в пределах общего количества неиспользованных дополнительных оплачиваемых выходных дней, право на получение которых имеет один из родителей (опекун, попечитель) в данном календарном году.</w:t>
      </w:r>
    </w:p>
    <w:p w14:paraId="1A26228F" w14:textId="4F3349F5" w:rsidR="008104E3" w:rsidRPr="008104E3" w:rsidRDefault="008104E3" w:rsidP="008104E3">
      <w:pPr>
        <w:pStyle w:val="a5"/>
        <w:suppressAutoHyphens/>
        <w:overflowPunct w:val="0"/>
        <w:autoSpaceDE w:val="0"/>
        <w:autoSpaceDN w:val="0"/>
        <w:adjustRightInd w:val="0"/>
        <w:spacing w:before="240" w:after="0" w:line="240" w:lineRule="auto"/>
        <w:ind w:left="567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04E3">
        <w:rPr>
          <w:rFonts w:ascii="Times New Roman" w:hAnsi="Times New Roman" w:cs="Times New Roman"/>
          <w:sz w:val="24"/>
          <w:szCs w:val="24"/>
        </w:rPr>
        <w:t>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работодателем. Оплата каждого дополнительного выходного дня производится в размере среднего заработка в порядке, который устанавливается федеральными законами. Порядок предоставления дополнительных оплачиваемых выходных дней устанавливается Правительством Российской Федерации.</w:t>
      </w:r>
    </w:p>
    <w:p w14:paraId="07960C16" w14:textId="63A4A231" w:rsidR="00AC3EA8" w:rsidRPr="00233441" w:rsidRDefault="00AC3EA8" w:rsidP="00AC3EA8">
      <w:pPr>
        <w:pStyle w:val="a5"/>
        <w:numPr>
          <w:ilvl w:val="0"/>
          <w:numId w:val="27"/>
        </w:numPr>
        <w:suppressAutoHyphens/>
        <w:overflowPunct w:val="0"/>
        <w:autoSpaceDE w:val="0"/>
        <w:autoSpaceDN w:val="0"/>
        <w:adjustRightInd w:val="0"/>
        <w:spacing w:before="240" w:after="0" w:line="240" w:lineRule="auto"/>
        <w:ind w:left="567" w:hanging="567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Пункт</w:t>
      </w:r>
      <w:r w:rsidRPr="002334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Pr="002334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</w:t>
      </w:r>
      <w:r w:rsidRPr="002334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  <w:r w:rsidRPr="002334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раздела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Pr="002334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«Рабочее время и время отдыха»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Договора</w:t>
      </w:r>
      <w:r w:rsidRPr="002334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E51B04">
        <w:rPr>
          <w:rFonts w:ascii="Times New Roman" w:hAnsi="Times New Roman" w:cs="Times New Roman"/>
          <w:b/>
          <w:sz w:val="24"/>
          <w:szCs w:val="24"/>
        </w:rPr>
        <w:t>изменить и читать в следующей редакции</w:t>
      </w:r>
      <w:r w:rsidRPr="00233441">
        <w:rPr>
          <w:rFonts w:ascii="Times New Roman" w:hAnsi="Times New Roman" w:cs="Times New Roman"/>
          <w:b/>
          <w:sz w:val="24"/>
          <w:szCs w:val="24"/>
        </w:rPr>
        <w:t>:</w:t>
      </w:r>
    </w:p>
    <w:p w14:paraId="6EAD7D8F" w14:textId="2DEAC11E" w:rsidR="00E51B04" w:rsidRDefault="00CE5B06" w:rsidP="00CE5B06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C3EA8" w:rsidRPr="00AC3EA8">
        <w:rPr>
          <w:rFonts w:ascii="Times New Roman" w:hAnsi="Times New Roman" w:cs="Times New Roman"/>
          <w:sz w:val="24"/>
          <w:szCs w:val="24"/>
        </w:rPr>
        <w:t xml:space="preserve">5.10.3. </w:t>
      </w:r>
      <w:r w:rsidR="00E51B04" w:rsidRPr="00E51B04">
        <w:rPr>
          <w:rFonts w:ascii="Times New Roman" w:hAnsi="Times New Roman" w:cs="Times New Roman"/>
          <w:sz w:val="24"/>
          <w:szCs w:val="24"/>
        </w:rPr>
        <w:t>Продолжительность ежегодного основного оплачиваемого отпуска</w:t>
      </w:r>
      <w:r w:rsidR="00E51B04">
        <w:rPr>
          <w:rFonts w:ascii="Times New Roman" w:hAnsi="Times New Roman" w:cs="Times New Roman"/>
          <w:sz w:val="24"/>
          <w:szCs w:val="24"/>
        </w:rPr>
        <w:t xml:space="preserve"> составляет 28 календарных дней.</w:t>
      </w:r>
    </w:p>
    <w:p w14:paraId="0E1A357D" w14:textId="14104173" w:rsidR="00AC3EA8" w:rsidRDefault="00E51B04" w:rsidP="00CE5B06">
      <w:pPr>
        <w:suppressAutoHyphens/>
        <w:overflowPunct w:val="0"/>
        <w:autoSpaceDE w:val="0"/>
        <w:autoSpaceDN w:val="0"/>
        <w:adjustRightInd w:val="0"/>
        <w:spacing w:before="240" w:after="0" w:line="240" w:lineRule="auto"/>
        <w:ind w:left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Удлиненный (более 28 календарных дней) ежегодный оплачиваемый отпуск устанавливается </w:t>
      </w:r>
      <w:r w:rsidRPr="00E51B04">
        <w:rPr>
          <w:rFonts w:ascii="Times New Roman" w:hAnsi="Times New Roman" w:cs="Times New Roman"/>
          <w:sz w:val="24"/>
          <w:szCs w:val="24"/>
        </w:rPr>
        <w:t>работник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E51B04">
        <w:rPr>
          <w:rFonts w:ascii="Times New Roman" w:hAnsi="Times New Roman" w:cs="Times New Roman"/>
          <w:sz w:val="24"/>
          <w:szCs w:val="24"/>
        </w:rPr>
        <w:t>, замещающи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51B04">
        <w:rPr>
          <w:rFonts w:ascii="Times New Roman" w:hAnsi="Times New Roman" w:cs="Times New Roman"/>
          <w:sz w:val="24"/>
          <w:szCs w:val="24"/>
        </w:rPr>
        <w:t xml:space="preserve"> должности педагогических работников,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1B04">
        <w:rPr>
          <w:rFonts w:ascii="Times New Roman" w:hAnsi="Times New Roman" w:cs="Times New Roman"/>
          <w:sz w:val="24"/>
          <w:szCs w:val="24"/>
        </w:rPr>
        <w:t>а также руководител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E51B04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организаций, заместител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E51B04">
        <w:rPr>
          <w:rFonts w:ascii="Times New Roman" w:hAnsi="Times New Roman" w:cs="Times New Roman"/>
          <w:sz w:val="24"/>
          <w:szCs w:val="24"/>
        </w:rPr>
        <w:t xml:space="preserve"> руководителей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1B04">
        <w:rPr>
          <w:rFonts w:ascii="Times New Roman" w:hAnsi="Times New Roman" w:cs="Times New Roman"/>
          <w:sz w:val="24"/>
          <w:szCs w:val="24"/>
        </w:rPr>
        <w:t>образовательной организации, руководител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E51B04">
        <w:rPr>
          <w:rFonts w:ascii="Times New Roman" w:hAnsi="Times New Roman" w:cs="Times New Roman"/>
          <w:sz w:val="24"/>
          <w:szCs w:val="24"/>
        </w:rPr>
        <w:t xml:space="preserve"> структурных подразделений и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1B04">
        <w:rPr>
          <w:rFonts w:ascii="Times New Roman" w:hAnsi="Times New Roman" w:cs="Times New Roman"/>
          <w:sz w:val="24"/>
          <w:szCs w:val="24"/>
        </w:rPr>
        <w:t>заместител</w:t>
      </w:r>
      <w:r>
        <w:rPr>
          <w:rFonts w:ascii="Times New Roman" w:hAnsi="Times New Roman" w:cs="Times New Roman"/>
          <w:sz w:val="24"/>
          <w:szCs w:val="24"/>
        </w:rPr>
        <w:t xml:space="preserve">ям. </w:t>
      </w:r>
      <w:r w:rsidR="00AC3EA8" w:rsidRPr="00AC3EA8">
        <w:rPr>
          <w:rFonts w:ascii="Times New Roman" w:hAnsi="Times New Roman" w:cs="Times New Roman"/>
          <w:sz w:val="24"/>
          <w:szCs w:val="24"/>
        </w:rPr>
        <w:t>Регулирование продолжительности ежегодного основного удлиненного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EA8" w:rsidRPr="00AC3EA8">
        <w:rPr>
          <w:rFonts w:ascii="Times New Roman" w:hAnsi="Times New Roman" w:cs="Times New Roman"/>
          <w:sz w:val="24"/>
          <w:szCs w:val="24"/>
        </w:rPr>
        <w:t xml:space="preserve">оплачиваемого отпуска </w:t>
      </w:r>
      <w:r>
        <w:rPr>
          <w:rFonts w:ascii="Times New Roman" w:hAnsi="Times New Roman" w:cs="Times New Roman"/>
          <w:sz w:val="24"/>
          <w:szCs w:val="24"/>
        </w:rPr>
        <w:t>указанным категориям работников</w:t>
      </w:r>
      <w:r w:rsidR="00AC3EA8" w:rsidRPr="00AC3EA8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постановлением Правительства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EA8" w:rsidRPr="00AC3EA8">
        <w:rPr>
          <w:rFonts w:ascii="Times New Roman" w:hAnsi="Times New Roman" w:cs="Times New Roman"/>
          <w:sz w:val="24"/>
          <w:szCs w:val="24"/>
        </w:rPr>
        <w:t>Российской Федерации от 14.05.2015 № 466 «О ежегодных основных удлиненных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EA8" w:rsidRPr="00AC3EA8">
        <w:rPr>
          <w:rFonts w:ascii="Times New Roman" w:hAnsi="Times New Roman" w:cs="Times New Roman"/>
          <w:sz w:val="24"/>
          <w:szCs w:val="24"/>
        </w:rPr>
        <w:t>оплачиваемых отпусках».</w:t>
      </w:r>
    </w:p>
    <w:p w14:paraId="29246946" w14:textId="04C2FED6" w:rsidR="00E51B04" w:rsidRDefault="00E51B04" w:rsidP="00CE5B06">
      <w:pPr>
        <w:suppressAutoHyphens/>
        <w:overflowPunct w:val="0"/>
        <w:autoSpaceDE w:val="0"/>
        <w:autoSpaceDN w:val="0"/>
        <w:adjustRightInd w:val="0"/>
        <w:spacing w:before="240" w:after="0" w:line="240" w:lineRule="auto"/>
        <w:ind w:left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E51B04">
        <w:rPr>
          <w:rFonts w:ascii="Times New Roman" w:hAnsi="Times New Roman" w:cs="Times New Roman"/>
          <w:sz w:val="24"/>
          <w:szCs w:val="24"/>
        </w:rPr>
        <w:t xml:space="preserve">аботающим инвалидам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51B04">
        <w:rPr>
          <w:rFonts w:ascii="Times New Roman" w:hAnsi="Times New Roman" w:cs="Times New Roman"/>
          <w:sz w:val="24"/>
          <w:szCs w:val="24"/>
        </w:rPr>
        <w:t>жегодный основной оплачиваемый отпуск предоставляется продолжительностью не менее 30 календарных дней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A6D280" w14:textId="302B5091" w:rsidR="00E51B04" w:rsidRPr="00AC3EA8" w:rsidRDefault="00CE5B06" w:rsidP="00CE5B06">
      <w:pPr>
        <w:suppressAutoHyphens/>
        <w:overflowPunct w:val="0"/>
        <w:autoSpaceDE w:val="0"/>
        <w:autoSpaceDN w:val="0"/>
        <w:adjustRightInd w:val="0"/>
        <w:spacing w:before="240" w:after="0" w:line="240" w:lineRule="auto"/>
        <w:ind w:left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Pr="00CE5B06">
        <w:rPr>
          <w:rFonts w:ascii="Times New Roman" w:hAnsi="Times New Roman" w:cs="Times New Roman"/>
          <w:sz w:val="24"/>
          <w:szCs w:val="24"/>
        </w:rPr>
        <w:t>аботникам в возрасте до восемнадцати 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5B06">
        <w:rPr>
          <w:rFonts w:ascii="Times New Roman" w:hAnsi="Times New Roman" w:cs="Times New Roman"/>
          <w:sz w:val="24"/>
          <w:szCs w:val="24"/>
        </w:rPr>
        <w:t>ежегодный основной оплачиваемый отпуск предоставляется продолжительностью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5B06">
        <w:rPr>
          <w:rFonts w:ascii="Times New Roman" w:hAnsi="Times New Roman" w:cs="Times New Roman"/>
          <w:sz w:val="24"/>
          <w:szCs w:val="24"/>
        </w:rPr>
        <w:t>31 календарный день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7058EA7F" w14:textId="7FDD638E" w:rsidR="00CE5B06" w:rsidRPr="00233441" w:rsidRDefault="00CE5B06" w:rsidP="00CE5B06">
      <w:pPr>
        <w:pStyle w:val="a5"/>
        <w:numPr>
          <w:ilvl w:val="0"/>
          <w:numId w:val="27"/>
        </w:numPr>
        <w:suppressAutoHyphens/>
        <w:overflowPunct w:val="0"/>
        <w:autoSpaceDE w:val="0"/>
        <w:autoSpaceDN w:val="0"/>
        <w:adjustRightInd w:val="0"/>
        <w:spacing w:before="240" w:after="0" w:line="240" w:lineRule="auto"/>
        <w:ind w:left="567" w:hanging="567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Пункт</w:t>
      </w:r>
      <w:r w:rsidRPr="002334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Pr="002334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</w:t>
      </w:r>
      <w:r w:rsidRPr="002334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</w:t>
      </w:r>
      <w:r w:rsidRPr="002334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раздела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Pr="002334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«Рабочее время и время отдыха»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Договора</w:t>
      </w:r>
      <w:r w:rsidRPr="002334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изменить и читать в следующей редакции</w:t>
      </w:r>
      <w:r w:rsidRPr="00233441">
        <w:rPr>
          <w:rFonts w:ascii="Times New Roman" w:hAnsi="Times New Roman" w:cs="Times New Roman"/>
          <w:b/>
          <w:sz w:val="24"/>
          <w:szCs w:val="24"/>
        </w:rPr>
        <w:t>:</w:t>
      </w:r>
    </w:p>
    <w:p w14:paraId="1E290CBD" w14:textId="27D2DD80" w:rsidR="00CE5B06" w:rsidRDefault="00CE5B06" w:rsidP="00CE5B06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«Ежегодный дополнительный оплачиваемый отпуск</w:t>
      </w:r>
      <w:r w:rsidR="002004A3">
        <w:rPr>
          <w:rFonts w:ascii="Times New Roman" w:hAnsi="Times New Roman" w:cs="Times New Roman"/>
          <w:sz w:val="24"/>
          <w:szCs w:val="24"/>
        </w:rPr>
        <w:t xml:space="preserve"> и его продолжительность</w:t>
      </w:r>
      <w:r>
        <w:rPr>
          <w:rFonts w:ascii="Times New Roman" w:hAnsi="Times New Roman" w:cs="Times New Roman"/>
          <w:sz w:val="24"/>
          <w:szCs w:val="24"/>
        </w:rPr>
        <w:t xml:space="preserve"> устанавливается следующим категориям работников:</w:t>
      </w:r>
    </w:p>
    <w:p w14:paraId="359BAEF4" w14:textId="156E2CA9" w:rsidR="00CE5B06" w:rsidRDefault="00CE5B06" w:rsidP="00497C7F">
      <w:pPr>
        <w:pStyle w:val="a5"/>
        <w:numPr>
          <w:ilvl w:val="0"/>
          <w:numId w:val="37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134" w:hanging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5B06">
        <w:rPr>
          <w:rFonts w:ascii="Times New Roman" w:hAnsi="Times New Roman" w:cs="Times New Roman"/>
          <w:sz w:val="24"/>
          <w:szCs w:val="24"/>
        </w:rPr>
        <w:t xml:space="preserve">Работникам, условия труда которых по результатам проведения специальной оценки условий труда отнесены к вредным условиям труда 2, 3 или 4 степени либо опасным условиям труда </w:t>
      </w:r>
      <w:r w:rsidR="002004A3">
        <w:rPr>
          <w:rFonts w:ascii="Times New Roman" w:hAnsi="Times New Roman" w:cs="Times New Roman"/>
          <w:sz w:val="24"/>
          <w:szCs w:val="24"/>
        </w:rPr>
        <w:t>– не менее 7 (семи) календарных дней (</w:t>
      </w:r>
      <w:r w:rsidRPr="00CE5B06">
        <w:rPr>
          <w:rFonts w:ascii="Times New Roman" w:hAnsi="Times New Roman" w:cs="Times New Roman"/>
          <w:sz w:val="24"/>
          <w:szCs w:val="24"/>
        </w:rPr>
        <w:t>ст</w:t>
      </w:r>
      <w:r w:rsidR="002004A3">
        <w:rPr>
          <w:rFonts w:ascii="Times New Roman" w:hAnsi="Times New Roman" w:cs="Times New Roman"/>
          <w:sz w:val="24"/>
          <w:szCs w:val="24"/>
        </w:rPr>
        <w:t>атья</w:t>
      </w:r>
      <w:r w:rsidRPr="00CE5B06">
        <w:rPr>
          <w:rFonts w:ascii="Times New Roman" w:hAnsi="Times New Roman" w:cs="Times New Roman"/>
          <w:sz w:val="24"/>
          <w:szCs w:val="24"/>
        </w:rPr>
        <w:t xml:space="preserve"> 117 ТК РФ</w:t>
      </w:r>
      <w:r w:rsidR="002004A3">
        <w:rPr>
          <w:rFonts w:ascii="Times New Roman" w:hAnsi="Times New Roman" w:cs="Times New Roman"/>
          <w:sz w:val="24"/>
          <w:szCs w:val="24"/>
        </w:rPr>
        <w:t>).</w:t>
      </w:r>
      <w:r w:rsidRPr="00CE5B06">
        <w:rPr>
          <w:rFonts w:ascii="Times New Roman" w:hAnsi="Times New Roman" w:cs="Times New Roman"/>
          <w:sz w:val="24"/>
          <w:szCs w:val="24"/>
        </w:rPr>
        <w:t xml:space="preserve"> </w:t>
      </w:r>
      <w:r w:rsidR="002004A3">
        <w:rPr>
          <w:rFonts w:ascii="Times New Roman" w:hAnsi="Times New Roman" w:cs="Times New Roman"/>
          <w:sz w:val="24"/>
          <w:szCs w:val="24"/>
        </w:rPr>
        <w:t xml:space="preserve">Конкретная продолжительность отпуска установлена </w:t>
      </w:r>
      <w:r w:rsidRPr="00CE5B06">
        <w:rPr>
          <w:rFonts w:ascii="Times New Roman" w:hAnsi="Times New Roman" w:cs="Times New Roman"/>
          <w:sz w:val="24"/>
          <w:szCs w:val="24"/>
        </w:rPr>
        <w:t>приложени</w:t>
      </w:r>
      <w:r w:rsidR="002004A3">
        <w:rPr>
          <w:rFonts w:ascii="Times New Roman" w:hAnsi="Times New Roman" w:cs="Times New Roman"/>
          <w:sz w:val="24"/>
          <w:szCs w:val="24"/>
        </w:rPr>
        <w:t>ем</w:t>
      </w:r>
      <w:r w:rsidRPr="00CE5B06">
        <w:rPr>
          <w:rFonts w:ascii="Times New Roman" w:hAnsi="Times New Roman" w:cs="Times New Roman"/>
          <w:sz w:val="24"/>
          <w:szCs w:val="24"/>
        </w:rPr>
        <w:t xml:space="preserve"> № 9 к </w:t>
      </w:r>
      <w:r w:rsidR="002004A3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Pr="00CE5B06">
        <w:rPr>
          <w:rFonts w:ascii="Times New Roman" w:hAnsi="Times New Roman" w:cs="Times New Roman"/>
          <w:sz w:val="24"/>
          <w:szCs w:val="24"/>
        </w:rPr>
        <w:t>Договору)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93D7AD" w14:textId="6C7A1FBC" w:rsidR="00CE5B06" w:rsidRPr="006629B0" w:rsidRDefault="00CE5B06" w:rsidP="00CE5B06">
      <w:pPr>
        <w:pStyle w:val="a5"/>
        <w:numPr>
          <w:ilvl w:val="0"/>
          <w:numId w:val="37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134" w:hanging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629B0">
        <w:rPr>
          <w:rFonts w:ascii="Times New Roman" w:hAnsi="Times New Roman" w:cs="Times New Roman"/>
          <w:sz w:val="24"/>
          <w:szCs w:val="24"/>
        </w:rPr>
        <w:t xml:space="preserve">Работникам с ненормированным рабочим днем продолжительностью </w:t>
      </w:r>
      <w:r w:rsidR="002004A3" w:rsidRPr="006629B0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Pr="006629B0">
        <w:rPr>
          <w:rFonts w:ascii="Times New Roman" w:hAnsi="Times New Roman" w:cs="Times New Roman"/>
          <w:sz w:val="24"/>
          <w:szCs w:val="24"/>
        </w:rPr>
        <w:t>3 (тр</w:t>
      </w:r>
      <w:r w:rsidR="002004A3" w:rsidRPr="006629B0">
        <w:rPr>
          <w:rFonts w:ascii="Times New Roman" w:hAnsi="Times New Roman" w:cs="Times New Roman"/>
          <w:sz w:val="24"/>
          <w:szCs w:val="24"/>
        </w:rPr>
        <w:t>ех</w:t>
      </w:r>
      <w:r w:rsidRPr="006629B0">
        <w:rPr>
          <w:rFonts w:ascii="Times New Roman" w:hAnsi="Times New Roman" w:cs="Times New Roman"/>
          <w:sz w:val="24"/>
          <w:szCs w:val="24"/>
        </w:rPr>
        <w:t>) календарных дн</w:t>
      </w:r>
      <w:r w:rsidR="002004A3" w:rsidRPr="006629B0">
        <w:rPr>
          <w:rFonts w:ascii="Times New Roman" w:hAnsi="Times New Roman" w:cs="Times New Roman"/>
          <w:sz w:val="24"/>
          <w:szCs w:val="24"/>
        </w:rPr>
        <w:t xml:space="preserve">ей (статья </w:t>
      </w:r>
      <w:r w:rsidR="006629B0" w:rsidRPr="006629B0">
        <w:rPr>
          <w:rFonts w:ascii="Times New Roman" w:hAnsi="Times New Roman" w:cs="Times New Roman"/>
          <w:sz w:val="24"/>
          <w:szCs w:val="24"/>
        </w:rPr>
        <w:t>119</w:t>
      </w:r>
      <w:r w:rsidR="002004A3" w:rsidRPr="006629B0">
        <w:rPr>
          <w:rFonts w:ascii="Times New Roman" w:hAnsi="Times New Roman" w:cs="Times New Roman"/>
          <w:sz w:val="24"/>
          <w:szCs w:val="24"/>
        </w:rPr>
        <w:t xml:space="preserve"> ТК РФ)</w:t>
      </w:r>
      <w:r w:rsidR="006629B0" w:rsidRPr="006629B0">
        <w:rPr>
          <w:rFonts w:ascii="Times New Roman" w:hAnsi="Times New Roman" w:cs="Times New Roman"/>
          <w:sz w:val="24"/>
          <w:szCs w:val="24"/>
        </w:rPr>
        <w:t>.</w:t>
      </w:r>
      <w:r w:rsidR="002004A3" w:rsidRPr="006629B0">
        <w:rPr>
          <w:rFonts w:ascii="Times New Roman" w:hAnsi="Times New Roman" w:cs="Times New Roman"/>
          <w:sz w:val="24"/>
          <w:szCs w:val="24"/>
        </w:rPr>
        <w:t xml:space="preserve"> Конкретная продолжительность отпуска установлена </w:t>
      </w:r>
      <w:r w:rsidR="006629B0" w:rsidRPr="006629B0">
        <w:rPr>
          <w:rFonts w:ascii="Times New Roman" w:hAnsi="Times New Roman" w:cs="Times New Roman"/>
          <w:sz w:val="24"/>
          <w:szCs w:val="24"/>
        </w:rPr>
        <w:t>– 3 календарных дня</w:t>
      </w:r>
      <w:r w:rsidR="002004A3" w:rsidRPr="006629B0">
        <w:rPr>
          <w:rFonts w:ascii="Times New Roman" w:hAnsi="Times New Roman" w:cs="Times New Roman"/>
          <w:sz w:val="24"/>
          <w:szCs w:val="24"/>
        </w:rPr>
        <w:t>)</w:t>
      </w:r>
      <w:r w:rsidRPr="006629B0">
        <w:rPr>
          <w:rFonts w:ascii="Times New Roman" w:hAnsi="Times New Roman" w:cs="Times New Roman"/>
          <w:sz w:val="24"/>
          <w:szCs w:val="24"/>
        </w:rPr>
        <w:t>.</w:t>
      </w:r>
    </w:p>
    <w:p w14:paraId="7C0CD489" w14:textId="6D25056D" w:rsidR="002004A3" w:rsidRPr="002004A3" w:rsidRDefault="002004A3" w:rsidP="002004A3">
      <w:pPr>
        <w:pStyle w:val="a5"/>
        <w:numPr>
          <w:ilvl w:val="0"/>
          <w:numId w:val="37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134" w:hanging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004A3">
        <w:rPr>
          <w:rFonts w:ascii="Times New Roman" w:hAnsi="Times New Roman" w:cs="Times New Roman"/>
          <w:sz w:val="24"/>
          <w:szCs w:val="24"/>
        </w:rPr>
        <w:t>аботник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2004A3">
        <w:rPr>
          <w:rFonts w:ascii="Times New Roman" w:hAnsi="Times New Roman" w:cs="Times New Roman"/>
          <w:sz w:val="24"/>
          <w:szCs w:val="24"/>
        </w:rPr>
        <w:t>, являющи</w:t>
      </w:r>
      <w:r>
        <w:rPr>
          <w:rFonts w:ascii="Times New Roman" w:hAnsi="Times New Roman" w:cs="Times New Roman"/>
          <w:sz w:val="24"/>
          <w:szCs w:val="24"/>
        </w:rPr>
        <w:t>мся</w:t>
      </w:r>
      <w:r w:rsidRPr="002004A3">
        <w:rPr>
          <w:rFonts w:ascii="Times New Roman" w:hAnsi="Times New Roman" w:cs="Times New Roman"/>
          <w:sz w:val="24"/>
          <w:szCs w:val="24"/>
        </w:rPr>
        <w:t xml:space="preserve"> гражданами, подвергшимся радиационному воздействию вследствие ядерных испытаний на Семипалатинском полигоне) - продолжительностью 14 календарных дней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427E90" w14:textId="7F9B31BE" w:rsidR="002004A3" w:rsidRPr="006629B0" w:rsidRDefault="002004A3" w:rsidP="002004A3">
      <w:pPr>
        <w:pStyle w:val="a5"/>
        <w:numPr>
          <w:ilvl w:val="0"/>
          <w:numId w:val="37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134" w:hanging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629B0">
        <w:rPr>
          <w:rFonts w:ascii="Times New Roman" w:hAnsi="Times New Roman" w:cs="Times New Roman"/>
          <w:sz w:val="24"/>
          <w:szCs w:val="24"/>
        </w:rPr>
        <w:t>Граждане, получившие или перенесшие лучевую болезнь, другие заболевания, и инвалиды вследствие чернобыльской катастрофы - продолжительностью 14 календарных дней.</w:t>
      </w:r>
    </w:p>
    <w:p w14:paraId="134292F7" w14:textId="6C865ED9" w:rsidR="002004A3" w:rsidRPr="006629B0" w:rsidRDefault="002004A3" w:rsidP="00CE5B06">
      <w:pPr>
        <w:pStyle w:val="a5"/>
        <w:numPr>
          <w:ilvl w:val="0"/>
          <w:numId w:val="37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134" w:hanging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629B0">
        <w:rPr>
          <w:rFonts w:ascii="Times New Roman" w:hAnsi="Times New Roman" w:cs="Times New Roman"/>
          <w:sz w:val="24"/>
          <w:szCs w:val="24"/>
        </w:rPr>
        <w:t>В иных случаях</w:t>
      </w:r>
      <w:r w:rsidR="006629B0" w:rsidRPr="006629B0">
        <w:rPr>
          <w:rFonts w:ascii="Times New Roman" w:hAnsi="Times New Roman" w:cs="Times New Roman"/>
          <w:sz w:val="24"/>
          <w:szCs w:val="24"/>
        </w:rPr>
        <w:t>, предусмотренных действующим законодательством РФ</w:t>
      </w:r>
      <w:r w:rsidRPr="006629B0">
        <w:rPr>
          <w:rFonts w:ascii="Times New Roman" w:hAnsi="Times New Roman" w:cs="Times New Roman"/>
          <w:sz w:val="24"/>
          <w:szCs w:val="24"/>
        </w:rPr>
        <w:t>».</w:t>
      </w:r>
    </w:p>
    <w:p w14:paraId="0990C909" w14:textId="23FA836E" w:rsidR="002004A3" w:rsidRPr="00233441" w:rsidRDefault="002004A3" w:rsidP="002004A3">
      <w:pPr>
        <w:pStyle w:val="a5"/>
        <w:numPr>
          <w:ilvl w:val="0"/>
          <w:numId w:val="27"/>
        </w:numPr>
        <w:suppressAutoHyphens/>
        <w:overflowPunct w:val="0"/>
        <w:autoSpaceDE w:val="0"/>
        <w:autoSpaceDN w:val="0"/>
        <w:adjustRightInd w:val="0"/>
        <w:spacing w:before="240" w:after="0" w:line="240" w:lineRule="auto"/>
        <w:ind w:left="567" w:hanging="567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Пункт</w:t>
      </w:r>
      <w:r w:rsidRPr="002334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Pr="002334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</w:t>
      </w:r>
      <w:r w:rsidRPr="002334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Pr="002334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раздела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Pr="002334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«Рабочее время и время отдыха»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Договора</w:t>
      </w:r>
      <w:r w:rsidRPr="002334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изменить и читать в следующей редакции</w:t>
      </w:r>
      <w:r w:rsidRPr="00233441">
        <w:rPr>
          <w:rFonts w:ascii="Times New Roman" w:hAnsi="Times New Roman" w:cs="Times New Roman"/>
          <w:b/>
          <w:sz w:val="24"/>
          <w:szCs w:val="24"/>
        </w:rPr>
        <w:t>:</w:t>
      </w:r>
    </w:p>
    <w:p w14:paraId="32324B69" w14:textId="7665A80A" w:rsidR="002004A3" w:rsidRPr="006629B0" w:rsidRDefault="006629B0" w:rsidP="006629B0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629B0">
        <w:rPr>
          <w:rFonts w:ascii="Times New Roman" w:hAnsi="Times New Roman" w:cs="Times New Roman"/>
          <w:sz w:val="24"/>
          <w:szCs w:val="24"/>
        </w:rPr>
        <w:t>«</w:t>
      </w:r>
      <w:r w:rsidR="002004A3" w:rsidRPr="006629B0">
        <w:rPr>
          <w:rFonts w:ascii="Times New Roman" w:hAnsi="Times New Roman" w:cs="Times New Roman"/>
          <w:sz w:val="24"/>
          <w:szCs w:val="24"/>
        </w:rPr>
        <w:t>Порядок и условия предоставления ежегодного дополнительного оплачиваемого отпуска работникам устанавливается:</w:t>
      </w:r>
    </w:p>
    <w:p w14:paraId="17EC4A50" w14:textId="5FEE5A4E" w:rsidR="002004A3" w:rsidRPr="006629B0" w:rsidRDefault="002004A3" w:rsidP="00244016">
      <w:pPr>
        <w:pStyle w:val="a5"/>
        <w:numPr>
          <w:ilvl w:val="0"/>
          <w:numId w:val="4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134" w:hanging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629B0">
        <w:rPr>
          <w:rFonts w:ascii="Times New Roman" w:hAnsi="Times New Roman" w:cs="Times New Roman"/>
          <w:sz w:val="24"/>
          <w:szCs w:val="24"/>
        </w:rPr>
        <w:t xml:space="preserve">с ненормированным рабочим днем </w:t>
      </w:r>
      <w:r w:rsidR="006629B0" w:rsidRPr="006629B0">
        <w:rPr>
          <w:rFonts w:ascii="Times New Roman" w:hAnsi="Times New Roman" w:cs="Times New Roman"/>
          <w:sz w:val="24"/>
          <w:szCs w:val="24"/>
        </w:rPr>
        <w:t>-</w:t>
      </w:r>
      <w:r w:rsidRPr="006629B0">
        <w:rPr>
          <w:rFonts w:ascii="Times New Roman" w:hAnsi="Times New Roman" w:cs="Times New Roman"/>
          <w:sz w:val="24"/>
          <w:szCs w:val="24"/>
        </w:rPr>
        <w:t xml:space="preserve"> в федеральных государственных учреждениях нормативными правовыми актами Правительства Российской Федерации, в государственных учреждениях субъекта Российской Федерации нормативными правовыми актами органов государственной власти субъекта Российской Федерации, в муниципальных учреждениях нормативными правовыми актами органов местного самоуправления.</w:t>
      </w:r>
    </w:p>
    <w:p w14:paraId="1CA9F182" w14:textId="5F6B8EB7" w:rsidR="002004A3" w:rsidRPr="006629B0" w:rsidRDefault="006629B0" w:rsidP="00244016">
      <w:pPr>
        <w:pStyle w:val="a5"/>
        <w:numPr>
          <w:ilvl w:val="0"/>
          <w:numId w:val="4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134" w:hanging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629B0">
        <w:rPr>
          <w:rFonts w:ascii="Times New Roman" w:hAnsi="Times New Roman" w:cs="Times New Roman"/>
          <w:sz w:val="24"/>
          <w:szCs w:val="24"/>
        </w:rPr>
        <w:t xml:space="preserve">гражданами, подвергшимся радиационному воздействию вследствие ядерных испытаний на Семипалатинском полигоне - </w:t>
      </w:r>
      <w:r w:rsidR="002004A3" w:rsidRPr="006629B0">
        <w:rPr>
          <w:rFonts w:ascii="Times New Roman" w:hAnsi="Times New Roman" w:cs="Times New Roman"/>
          <w:sz w:val="24"/>
          <w:szCs w:val="24"/>
        </w:rPr>
        <w:t>стать</w:t>
      </w:r>
      <w:r w:rsidRPr="006629B0">
        <w:rPr>
          <w:rFonts w:ascii="Times New Roman" w:hAnsi="Times New Roman" w:cs="Times New Roman"/>
          <w:sz w:val="24"/>
          <w:szCs w:val="24"/>
        </w:rPr>
        <w:t>ей</w:t>
      </w:r>
      <w:r w:rsidR="002004A3" w:rsidRPr="006629B0">
        <w:rPr>
          <w:rFonts w:ascii="Times New Roman" w:hAnsi="Times New Roman" w:cs="Times New Roman"/>
          <w:sz w:val="24"/>
          <w:szCs w:val="24"/>
        </w:rPr>
        <w:t xml:space="preserve"> 2 Федерального закона от 10 января 2002 г. N 2-ФЗ "О социальных гарантиях гражданам, подвергшимся радиационному воздействию вследствие ядерных испытаний на Семипалатинском полигоне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7560C479" w14:textId="613E73A9" w:rsidR="00233441" w:rsidRPr="00233441" w:rsidRDefault="006629B0" w:rsidP="00233441">
      <w:pPr>
        <w:pStyle w:val="a5"/>
        <w:numPr>
          <w:ilvl w:val="0"/>
          <w:numId w:val="27"/>
        </w:numPr>
        <w:suppressAutoHyphens/>
        <w:overflowPunct w:val="0"/>
        <w:autoSpaceDE w:val="0"/>
        <w:autoSpaceDN w:val="0"/>
        <w:adjustRightInd w:val="0"/>
        <w:spacing w:before="240" w:after="0" w:line="240" w:lineRule="auto"/>
        <w:ind w:left="567" w:hanging="567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Пункт</w:t>
      </w:r>
      <w:r w:rsidR="00233441" w:rsidRPr="002334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0C0CA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="00233441" w:rsidRPr="002334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0C0CA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</w:t>
      </w:r>
      <w:r w:rsidR="00233441" w:rsidRPr="002334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раздела </w:t>
      </w:r>
      <w:r w:rsidR="000C0CA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="00233441" w:rsidRPr="002334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«Рабочее время и время отдыха» </w:t>
      </w:r>
      <w:r w:rsidR="000C0CA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Договора</w:t>
      </w:r>
      <w:r w:rsidR="00233441" w:rsidRPr="002334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233441" w:rsidRPr="00233441">
        <w:rPr>
          <w:rFonts w:ascii="Times New Roman" w:hAnsi="Times New Roman" w:cs="Times New Roman"/>
          <w:b/>
          <w:sz w:val="24"/>
          <w:szCs w:val="24"/>
        </w:rPr>
        <w:t xml:space="preserve">добавить </w:t>
      </w:r>
      <w:r w:rsidR="000C0CA0">
        <w:rPr>
          <w:rFonts w:ascii="Times New Roman" w:hAnsi="Times New Roman" w:cs="Times New Roman"/>
          <w:b/>
          <w:sz w:val="24"/>
          <w:szCs w:val="24"/>
        </w:rPr>
        <w:t xml:space="preserve">пунктам 5.10.16. </w:t>
      </w:r>
      <w:r w:rsidR="008104E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C0CA0">
        <w:rPr>
          <w:rFonts w:ascii="Times New Roman" w:hAnsi="Times New Roman" w:cs="Times New Roman"/>
          <w:b/>
          <w:sz w:val="24"/>
          <w:szCs w:val="24"/>
        </w:rPr>
        <w:t>5.10.1</w:t>
      </w:r>
      <w:r w:rsidR="00C37B7F">
        <w:rPr>
          <w:rFonts w:ascii="Times New Roman" w:hAnsi="Times New Roman" w:cs="Times New Roman"/>
          <w:b/>
          <w:sz w:val="24"/>
          <w:szCs w:val="24"/>
        </w:rPr>
        <w:t>8</w:t>
      </w:r>
      <w:r w:rsidR="000C0CA0">
        <w:rPr>
          <w:rFonts w:ascii="Times New Roman" w:hAnsi="Times New Roman" w:cs="Times New Roman"/>
          <w:b/>
          <w:sz w:val="24"/>
          <w:szCs w:val="24"/>
        </w:rPr>
        <w:t>.</w:t>
      </w:r>
      <w:r w:rsidR="00233441" w:rsidRPr="00233441">
        <w:rPr>
          <w:rFonts w:ascii="Times New Roman" w:hAnsi="Times New Roman" w:cs="Times New Roman"/>
          <w:b/>
          <w:sz w:val="24"/>
          <w:szCs w:val="24"/>
        </w:rPr>
        <w:t xml:space="preserve"> следующего содержания:</w:t>
      </w:r>
    </w:p>
    <w:p w14:paraId="1C5E5E08" w14:textId="29F78F5F" w:rsidR="00233441" w:rsidRDefault="000C0CA0" w:rsidP="000C0CA0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«5.10.16 </w:t>
      </w:r>
      <w:r w:rsidR="004D77BB">
        <w:rPr>
          <w:rFonts w:ascii="Times New Roman" w:hAnsi="Times New Roman" w:cs="Times New Roman"/>
          <w:sz w:val="24"/>
          <w:szCs w:val="24"/>
        </w:rPr>
        <w:t>Женщинам, п</w:t>
      </w:r>
      <w:r w:rsidR="00233441" w:rsidRPr="000C0CA0">
        <w:rPr>
          <w:rFonts w:ascii="Times New Roman" w:hAnsi="Times New Roman" w:cs="Times New Roman"/>
          <w:sz w:val="24"/>
          <w:szCs w:val="24"/>
        </w:rPr>
        <w:t>еред отпуском по беременности и родам или непосредственно после него либо по окончанию отпуска по уходу за ребенком</w:t>
      </w:r>
      <w:r w:rsidR="004D77BB">
        <w:rPr>
          <w:rFonts w:ascii="Times New Roman" w:hAnsi="Times New Roman" w:cs="Times New Roman"/>
          <w:sz w:val="24"/>
          <w:szCs w:val="24"/>
        </w:rPr>
        <w:t xml:space="preserve">, </w:t>
      </w:r>
      <w:r w:rsidR="00233441" w:rsidRPr="000C0CA0">
        <w:rPr>
          <w:rFonts w:ascii="Times New Roman" w:hAnsi="Times New Roman" w:cs="Times New Roman"/>
          <w:sz w:val="24"/>
          <w:szCs w:val="24"/>
        </w:rPr>
        <w:t>по ее желанию</w:t>
      </w:r>
      <w:r w:rsidR="004D77BB">
        <w:rPr>
          <w:rFonts w:ascii="Times New Roman" w:hAnsi="Times New Roman" w:cs="Times New Roman"/>
          <w:sz w:val="24"/>
          <w:szCs w:val="24"/>
        </w:rPr>
        <w:t>,</w:t>
      </w:r>
      <w:r w:rsidR="00233441" w:rsidRPr="000C0CA0">
        <w:rPr>
          <w:rFonts w:ascii="Times New Roman" w:hAnsi="Times New Roman" w:cs="Times New Roman"/>
          <w:sz w:val="24"/>
          <w:szCs w:val="24"/>
        </w:rPr>
        <w:t xml:space="preserve"> предоставляется ежегодный оплачиваемый отпуск независимо от стажа работы у данного работодателя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33441" w:rsidRPr="000C0CA0">
        <w:rPr>
          <w:rFonts w:ascii="Times New Roman" w:hAnsi="Times New Roman" w:cs="Times New Roman"/>
          <w:sz w:val="24"/>
          <w:szCs w:val="24"/>
        </w:rPr>
        <w:t>.</w:t>
      </w:r>
    </w:p>
    <w:p w14:paraId="0B081448" w14:textId="3A3357A7" w:rsidR="00CC09CB" w:rsidRPr="000C0CA0" w:rsidRDefault="00CC09CB" w:rsidP="00C37B7F">
      <w:pPr>
        <w:spacing w:before="240"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5.10.1</w:t>
      </w:r>
      <w:r w:rsidR="00C37B7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C09CB">
        <w:rPr>
          <w:rFonts w:ascii="Times New Roman" w:hAnsi="Times New Roman" w:cs="Times New Roman"/>
          <w:sz w:val="24"/>
          <w:szCs w:val="24"/>
        </w:rPr>
        <w:t>Работник в течение шести месяцев после возобновления трудового договора</w:t>
      </w:r>
      <w:r w:rsidR="00C37B7F">
        <w:rPr>
          <w:rFonts w:ascii="Times New Roman" w:hAnsi="Times New Roman" w:cs="Times New Roman"/>
          <w:sz w:val="24"/>
          <w:szCs w:val="24"/>
        </w:rPr>
        <w:t xml:space="preserve"> (приостановленного </w:t>
      </w:r>
      <w:r w:rsidR="00CB738F">
        <w:rPr>
          <w:rFonts w:ascii="Times New Roman" w:hAnsi="Times New Roman" w:cs="Times New Roman"/>
          <w:sz w:val="24"/>
          <w:szCs w:val="24"/>
        </w:rPr>
        <w:t xml:space="preserve">по основаниям, предусмотренным </w:t>
      </w:r>
      <w:r w:rsidR="00C37B7F">
        <w:rPr>
          <w:rFonts w:ascii="Times New Roman" w:hAnsi="Times New Roman" w:cs="Times New Roman"/>
          <w:sz w:val="24"/>
          <w:szCs w:val="24"/>
        </w:rPr>
        <w:t>ТК РФ)</w:t>
      </w:r>
      <w:r w:rsidRPr="00CC09CB">
        <w:rPr>
          <w:rFonts w:ascii="Times New Roman" w:hAnsi="Times New Roman" w:cs="Times New Roman"/>
          <w:sz w:val="24"/>
          <w:szCs w:val="24"/>
        </w:rPr>
        <w:t xml:space="preserve"> имеет право на предоставление ему ежегодного оплачиваемого отпуска в удобное для него время независимо от стажа работы у работодателя.</w:t>
      </w:r>
    </w:p>
    <w:p w14:paraId="583952CB" w14:textId="25535FFB" w:rsidR="00233441" w:rsidRPr="00233441" w:rsidRDefault="008104E3" w:rsidP="00572CCD">
      <w:pPr>
        <w:shd w:val="clear" w:color="auto" w:fill="FFFFFF"/>
        <w:spacing w:before="240" w:after="0" w:line="240" w:lineRule="auto"/>
        <w:ind w:left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104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5.10.1</w:t>
      </w:r>
      <w:r w:rsidR="00C37B7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8</w:t>
      </w:r>
      <w:r w:rsidRPr="008104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  <w:r w:rsidR="00233441" w:rsidRPr="008104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Отдельным категориям работников в случаях, предусмотренных ТК РФ и иными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233441" w:rsidRPr="002334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федеральными законами, ежегодный оплачиваемый отпуск предоставляется по их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233441" w:rsidRPr="002334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желанию в удобное для них время:</w:t>
      </w:r>
    </w:p>
    <w:p w14:paraId="36AD2136" w14:textId="435B51D2" w:rsidR="005F6DDA" w:rsidRPr="00AC3EA8" w:rsidRDefault="005F6DDA" w:rsidP="00E06834">
      <w:pPr>
        <w:pStyle w:val="a5"/>
        <w:numPr>
          <w:ilvl w:val="0"/>
          <w:numId w:val="36"/>
        </w:numPr>
        <w:shd w:val="clear" w:color="auto" w:fill="FFFFFF"/>
        <w:spacing w:after="0" w:line="240" w:lineRule="auto"/>
        <w:ind w:left="1134" w:hanging="567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C3E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Одному из родителей (опекуну, попечителю, приемному родителю), воспитывающему ребенка-инвалида в возрасте до восемнадцати лет (статья 262.1. ТК РФ).</w:t>
      </w:r>
    </w:p>
    <w:p w14:paraId="4B0244B8" w14:textId="6D52D6E8" w:rsidR="005F6DDA" w:rsidRPr="00AC3EA8" w:rsidRDefault="005F6DDA" w:rsidP="00E06834">
      <w:pPr>
        <w:pStyle w:val="a5"/>
        <w:numPr>
          <w:ilvl w:val="0"/>
          <w:numId w:val="36"/>
        </w:numPr>
        <w:shd w:val="clear" w:color="auto" w:fill="FFFFFF"/>
        <w:spacing w:after="0" w:line="240" w:lineRule="auto"/>
        <w:ind w:left="1134" w:hanging="567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C3E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Работникам, имеющим трех и более детей в возрасте до восемнадцати лет, до достижения младшим из детей возраста четырнадцати лет (статья 262.2. ТК РФ)</w:t>
      </w:r>
    </w:p>
    <w:p w14:paraId="36E7CBC0" w14:textId="5968F0A3" w:rsidR="004D77BB" w:rsidRDefault="004D77BB" w:rsidP="004D77BB">
      <w:pPr>
        <w:pStyle w:val="a5"/>
        <w:numPr>
          <w:ilvl w:val="0"/>
          <w:numId w:val="36"/>
        </w:numPr>
        <w:shd w:val="clear" w:color="auto" w:fill="FFFFFF"/>
        <w:spacing w:after="0" w:line="240" w:lineRule="auto"/>
        <w:ind w:left="1134" w:hanging="567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C3E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Работникам в возрасте до восемнадцати лет (статья 267 ТК РФ).</w:t>
      </w:r>
    </w:p>
    <w:p w14:paraId="6904ED24" w14:textId="0D92A394" w:rsidR="00E06834" w:rsidRPr="00AC3EA8" w:rsidRDefault="00E06834" w:rsidP="00E06834">
      <w:pPr>
        <w:pStyle w:val="a5"/>
        <w:numPr>
          <w:ilvl w:val="0"/>
          <w:numId w:val="36"/>
        </w:numPr>
        <w:shd w:val="clear" w:color="auto" w:fill="FFFFFF"/>
        <w:spacing w:after="0" w:line="240" w:lineRule="auto"/>
        <w:ind w:left="1134" w:hanging="567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C3E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Инвалид</w:t>
      </w:r>
      <w:r w:rsidR="004D77BB" w:rsidRPr="00AC3E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ам</w:t>
      </w:r>
      <w:r w:rsidRPr="00AC3E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войны (статья 14 Федерального закона от 12 января 1995 г. N 5-ФЗ "О ветеранах").</w:t>
      </w:r>
    </w:p>
    <w:p w14:paraId="76F14756" w14:textId="56D2D775" w:rsidR="00395004" w:rsidRPr="00AC3EA8" w:rsidRDefault="00D82FC6" w:rsidP="00D82FC6">
      <w:pPr>
        <w:pStyle w:val="a5"/>
        <w:numPr>
          <w:ilvl w:val="0"/>
          <w:numId w:val="36"/>
        </w:numPr>
        <w:shd w:val="clear" w:color="auto" w:fill="FFFFFF"/>
        <w:spacing w:after="0" w:line="240" w:lineRule="auto"/>
        <w:ind w:left="1134" w:hanging="567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C3E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Донор</w:t>
      </w:r>
      <w:r w:rsidR="004D77BB" w:rsidRPr="00AC3E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ам</w:t>
      </w:r>
      <w:r w:rsidRPr="00AC3E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</w:t>
      </w:r>
      <w:r w:rsidR="00395004" w:rsidRPr="00AC3E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награжденны</w:t>
      </w:r>
      <w:r w:rsidR="004D77BB" w:rsidRPr="00AC3E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</w:t>
      </w:r>
      <w:r w:rsidR="00395004" w:rsidRPr="00AC3E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нагрудным знаком "Почетный донор России" (статья 23 Федерального закона от 20 июля 2012 г. N 125-ФЗ "О донорстве крови и ее компонентов")</w:t>
      </w:r>
      <w:r w:rsidRPr="00AC3E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14:paraId="6E5BA437" w14:textId="34422778" w:rsidR="00395004" w:rsidRPr="00AC3EA8" w:rsidRDefault="00D82FC6" w:rsidP="00D82FC6">
      <w:pPr>
        <w:pStyle w:val="a5"/>
        <w:numPr>
          <w:ilvl w:val="0"/>
          <w:numId w:val="36"/>
        </w:numPr>
        <w:shd w:val="clear" w:color="auto" w:fill="FFFFFF"/>
        <w:spacing w:after="0" w:line="240" w:lineRule="auto"/>
        <w:ind w:left="1134" w:hanging="567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C3E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Г</w:t>
      </w:r>
      <w:r w:rsidR="00395004" w:rsidRPr="00AC3E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раждан</w:t>
      </w:r>
      <w:r w:rsidR="004D77BB" w:rsidRPr="00AC3E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ам</w:t>
      </w:r>
      <w:r w:rsidR="00395004" w:rsidRPr="00AC3E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 подвергши</w:t>
      </w:r>
      <w:r w:rsidR="004D77BB" w:rsidRPr="00AC3E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мся</w:t>
      </w:r>
      <w:r w:rsidR="00395004" w:rsidRPr="00AC3E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радиационному воздействию вследствие ядерных испытаний на Семипалатинском полигоне (статья 2 Федерального закона от 10 января 2002 г. N 2-ФЗ "О социальных гарантиях гражданам, подвергшимся радиационному воздействию вследствие ядерных испытаний на Семипалатинском полигоне")</w:t>
      </w:r>
      <w:r w:rsidRPr="00AC3E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14:paraId="4F109B51" w14:textId="3B066BA1" w:rsidR="00E06834" w:rsidRPr="00AC3EA8" w:rsidRDefault="00E06834" w:rsidP="00D82FC6">
      <w:pPr>
        <w:pStyle w:val="a5"/>
        <w:numPr>
          <w:ilvl w:val="0"/>
          <w:numId w:val="36"/>
        </w:numPr>
        <w:shd w:val="clear" w:color="auto" w:fill="FFFFFF"/>
        <w:spacing w:after="0" w:line="240" w:lineRule="auto"/>
        <w:ind w:left="1134" w:hanging="567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C3E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Граждан</w:t>
      </w:r>
      <w:r w:rsidR="004D77BB" w:rsidRPr="00AC3E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ам</w:t>
      </w:r>
      <w:r w:rsidRPr="00AC3E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 получивши</w:t>
      </w:r>
      <w:r w:rsidR="004D77BB" w:rsidRPr="00AC3E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</w:t>
      </w:r>
      <w:r w:rsidRPr="00AC3E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или перенесши</w:t>
      </w:r>
      <w:r w:rsidR="004D77BB" w:rsidRPr="00AC3E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</w:t>
      </w:r>
      <w:r w:rsidRPr="00AC3E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лучевую болезнь, другие заболевания, и инвалиды вследствие чернобыльской катастрофы (статья 5 Закона РФ от 15 мая 1991 г. N 1244-I "О социальной защите граждан, подвергшихся воздействию радиации вследствие катастрофы на Чернобыльской АЭС"</w:t>
      </w:r>
      <w:r w:rsidR="004D77BB" w:rsidRPr="00AC3E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).</w:t>
      </w:r>
    </w:p>
    <w:p w14:paraId="5D4FCFC4" w14:textId="77A280AA" w:rsidR="00D82FC6" w:rsidRPr="00AC3EA8" w:rsidRDefault="00D82FC6" w:rsidP="00D82FC6">
      <w:pPr>
        <w:pStyle w:val="a5"/>
        <w:numPr>
          <w:ilvl w:val="0"/>
          <w:numId w:val="36"/>
        </w:numPr>
        <w:shd w:val="clear" w:color="auto" w:fill="FFFFFF"/>
        <w:spacing w:after="0" w:line="240" w:lineRule="auto"/>
        <w:ind w:left="1134" w:hanging="567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C3E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Геро</w:t>
      </w:r>
      <w:r w:rsidR="004D77BB" w:rsidRPr="00AC3E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ям</w:t>
      </w:r>
      <w:r w:rsidRPr="00AC3E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Социалистического Труда, Геро</w:t>
      </w:r>
      <w:r w:rsidR="004D77BB" w:rsidRPr="00AC3E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ям</w:t>
      </w:r>
      <w:r w:rsidRPr="00AC3E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Труда Российской Федерации и полны</w:t>
      </w:r>
      <w:r w:rsidR="004D77BB" w:rsidRPr="00AC3E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</w:t>
      </w:r>
      <w:r w:rsidRPr="00AC3E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кавалер</w:t>
      </w:r>
      <w:r w:rsidR="004D77BB" w:rsidRPr="00AC3E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ам </w:t>
      </w:r>
      <w:r w:rsidRPr="00AC3E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ордена Трудовой Славы (статья 6 Федерального закона от 9 января 1997 г. N 5-ФЗ "О предоставлении социальных гарантий Героям Социалистического Труда, Героям Труда Российской Федерации и полным кавалерам ордена Трудовой Славы"</w:t>
      </w:r>
      <w:r w:rsidR="004D77BB" w:rsidRPr="00AC3E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).</w:t>
      </w:r>
    </w:p>
    <w:p w14:paraId="161F689E" w14:textId="3BF2C533" w:rsidR="00E06834" w:rsidRPr="00AC3EA8" w:rsidRDefault="00E06834" w:rsidP="00D82FC6">
      <w:pPr>
        <w:pStyle w:val="a5"/>
        <w:numPr>
          <w:ilvl w:val="0"/>
          <w:numId w:val="36"/>
        </w:numPr>
        <w:shd w:val="clear" w:color="auto" w:fill="FFFFFF"/>
        <w:spacing w:after="0" w:line="240" w:lineRule="auto"/>
        <w:ind w:left="1134" w:hanging="567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C3E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Геро</w:t>
      </w:r>
      <w:r w:rsidR="004D77BB" w:rsidRPr="00AC3E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ям</w:t>
      </w:r>
      <w:r w:rsidRPr="00AC3E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Советского Союза, Геро</w:t>
      </w:r>
      <w:r w:rsidR="004D77BB" w:rsidRPr="00AC3E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ям</w:t>
      </w:r>
      <w:r w:rsidRPr="00AC3E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Российской Федерации и полны</w:t>
      </w:r>
      <w:r w:rsidR="004D77BB" w:rsidRPr="00AC3E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</w:t>
      </w:r>
      <w:r w:rsidRPr="00AC3E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кавалеры ордена Славы" (статья 8 Закона РФ от 15 января 1993 г. N 4301-I "О статусе Героев Советского Союза, Героев Российской Федерации и полных кавалеров ордена Славы").</w:t>
      </w:r>
    </w:p>
    <w:p w14:paraId="7C166961" w14:textId="60CE7206" w:rsidR="00233441" w:rsidRPr="00AC3EA8" w:rsidRDefault="00AC3EA8" w:rsidP="00E06834">
      <w:pPr>
        <w:pStyle w:val="a5"/>
        <w:numPr>
          <w:ilvl w:val="0"/>
          <w:numId w:val="36"/>
        </w:numPr>
        <w:shd w:val="clear" w:color="auto" w:fill="FFFFFF"/>
        <w:spacing w:after="0" w:line="240" w:lineRule="auto"/>
        <w:ind w:left="1134" w:hanging="567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C3E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</w:t>
      </w:r>
      <w:r w:rsidR="00233441" w:rsidRPr="00AC3E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ругим лицам в соответствии с </w:t>
      </w:r>
      <w:r w:rsidRPr="00AC3E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действующим </w:t>
      </w:r>
      <w:r w:rsidR="00233441" w:rsidRPr="00AC3E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законодательством РФ</w:t>
      </w:r>
      <w:r w:rsidRPr="00AC3E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»</w:t>
      </w:r>
      <w:r w:rsidR="00233441" w:rsidRPr="00AC3E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14:paraId="14AD172F" w14:textId="77777777" w:rsidR="006629B0" w:rsidRPr="006629B0" w:rsidRDefault="006629B0" w:rsidP="006629B0">
      <w:pPr>
        <w:pStyle w:val="a5"/>
        <w:numPr>
          <w:ilvl w:val="0"/>
          <w:numId w:val="27"/>
        </w:numPr>
        <w:suppressAutoHyphens/>
        <w:overflowPunct w:val="0"/>
        <w:autoSpaceDE w:val="0"/>
        <w:autoSpaceDN w:val="0"/>
        <w:adjustRightInd w:val="0"/>
        <w:spacing w:before="240" w:after="0" w:line="240" w:lineRule="auto"/>
        <w:ind w:left="567" w:hanging="567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629B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Пункт 5.11.2 раздела 5 «Рабочее время и время отдыха» Договора изменить и читать в следующей редакции: </w:t>
      </w:r>
    </w:p>
    <w:p w14:paraId="4F44CEA3" w14:textId="7D7EA511" w:rsidR="006629B0" w:rsidRPr="006629B0" w:rsidRDefault="006629B0" w:rsidP="006629B0">
      <w:pPr>
        <w:pStyle w:val="a5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«</w:t>
      </w:r>
      <w:r w:rsidRPr="006629B0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5.11.2. Работодатель обязан на основании письменного заявления работника</w:t>
      </w:r>
      <w:r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 xml:space="preserve"> </w:t>
      </w:r>
      <w:r w:rsidRPr="006629B0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предоставить отпуск без сохранения заработной платы:</w:t>
      </w:r>
    </w:p>
    <w:p w14:paraId="52757C29" w14:textId="77777777" w:rsidR="003268C2" w:rsidRPr="003268C2" w:rsidRDefault="003268C2" w:rsidP="003268C2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</w:pPr>
      <w:r w:rsidRPr="003268C2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работающим пенсионерам по старости (по возрасту) - до 14 календарных дней в году;</w:t>
      </w:r>
    </w:p>
    <w:p w14:paraId="30B35B00" w14:textId="77777777" w:rsidR="003268C2" w:rsidRPr="003268C2" w:rsidRDefault="003268C2" w:rsidP="003268C2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</w:pPr>
      <w:r w:rsidRPr="003268C2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работающим инвалидам - до 60 календарных дней в году;</w:t>
      </w:r>
    </w:p>
    <w:p w14:paraId="3E22AEA5" w14:textId="77777777" w:rsidR="00102E5F" w:rsidRDefault="00102E5F" w:rsidP="00102E5F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</w:pPr>
      <w:r w:rsidRPr="003268C2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 xml:space="preserve">работникам в случаях рождения ребенка, регистрации брака, смерти близких родственников - до </w:t>
      </w:r>
      <w:r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5</w:t>
      </w:r>
      <w:r w:rsidRPr="003268C2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 xml:space="preserve"> календарных дней;</w:t>
      </w:r>
    </w:p>
    <w:p w14:paraId="5392B33A" w14:textId="77777777" w:rsidR="00102E5F" w:rsidRPr="003268C2" w:rsidRDefault="00102E5F" w:rsidP="00102E5F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ра</w:t>
      </w:r>
      <w:r w:rsidRPr="003268C2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ботнику, имеющему двух или более детей в возрасте до четырнадцати лет, работнику, имеющему ребенка-инвалида в возрасте до восемнадцати лет, одинокой матери, воспитывающей ребенка в возрасте до четырнадцати лет, отцу, воспитывающему ребенка в возрасте до четырнадцати лет без матери, работнику, осуществляющему уход за членом семьи или иным родственником, являющимися инвалидами I группы</w:t>
      </w:r>
      <w:r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 xml:space="preserve"> - </w:t>
      </w:r>
      <w:r w:rsidRPr="003268C2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до 14 календарных дней</w:t>
      </w:r>
      <w:r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 xml:space="preserve"> </w:t>
      </w:r>
      <w:r w:rsidRPr="003268C2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(статья 263 ТК РФ)</w:t>
      </w:r>
    </w:p>
    <w:p w14:paraId="44989CEC" w14:textId="77777777" w:rsidR="003268C2" w:rsidRPr="003268C2" w:rsidRDefault="003268C2" w:rsidP="003268C2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</w:pPr>
      <w:r w:rsidRPr="003268C2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родителям и женам (мужьям) военнослужащих, сотрудников органов внутренних дел, федеральной противопожарной службы, таможенных органов, сотрудников учреждений и органов уголовно-исполнительной системы, органов принудительного исполнения, погибших или умерших вследствие ранения, контузии или увечья, полученных при исполнении обязанностей военной службы (службы), либо вследствие заболевания, связанного с прохождением военной службы (службы), - до 14 календарных дней в году;</w:t>
      </w:r>
    </w:p>
    <w:p w14:paraId="51C56AFC" w14:textId="77777777" w:rsidR="00102E5F" w:rsidRPr="003268C2" w:rsidRDefault="00102E5F" w:rsidP="00102E5F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</w:pPr>
      <w:r w:rsidRPr="003268C2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участникам Великой Отечественной войны - до 35 календарных дней в году;</w:t>
      </w:r>
    </w:p>
    <w:p w14:paraId="2D547694" w14:textId="4FF430BC" w:rsidR="00D82FC6" w:rsidRPr="00102E5F" w:rsidRDefault="00D82FC6" w:rsidP="003268C2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</w:pPr>
      <w:r w:rsidRPr="003268C2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lastRenderedPageBreak/>
        <w:t>Геро</w:t>
      </w:r>
      <w:r w:rsidR="003268C2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ям</w:t>
      </w:r>
      <w:r w:rsidRPr="003268C2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 xml:space="preserve"> Социалистического Труда, Геро</w:t>
      </w:r>
      <w:r w:rsidR="003268C2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ям</w:t>
      </w:r>
      <w:r w:rsidRPr="003268C2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 xml:space="preserve"> Труда Российской Федерации </w:t>
      </w:r>
      <w:r w:rsidR="003268C2" w:rsidRPr="003268C2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Геро</w:t>
      </w:r>
      <w:r w:rsidR="003268C2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ям</w:t>
      </w:r>
      <w:r w:rsidR="003268C2" w:rsidRPr="003268C2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 xml:space="preserve"> Советского Союза, Геро</w:t>
      </w:r>
      <w:r w:rsidR="003268C2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ям</w:t>
      </w:r>
      <w:r w:rsidR="003268C2" w:rsidRPr="003268C2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 xml:space="preserve"> </w:t>
      </w:r>
      <w:r w:rsidR="003268C2" w:rsidRPr="00102E5F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 xml:space="preserve">Российской Федерации </w:t>
      </w:r>
      <w:r w:rsidRPr="00102E5F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и полны</w:t>
      </w:r>
      <w:r w:rsidR="003268C2" w:rsidRPr="00102E5F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м</w:t>
      </w:r>
      <w:r w:rsidRPr="00102E5F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 xml:space="preserve"> кавалер</w:t>
      </w:r>
      <w:r w:rsidR="003268C2" w:rsidRPr="00102E5F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ам</w:t>
      </w:r>
      <w:r w:rsidRPr="00102E5F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 xml:space="preserve"> ордена Трудовой Славы</w:t>
      </w:r>
      <w:r w:rsidR="003268C2" w:rsidRPr="00102E5F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 xml:space="preserve"> и ордена Славы" </w:t>
      </w:r>
      <w:r w:rsidR="00E06834" w:rsidRPr="00102E5F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 xml:space="preserve">- </w:t>
      </w:r>
      <w:r w:rsidRPr="00102E5F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 xml:space="preserve">до </w:t>
      </w:r>
      <w:r w:rsidR="00E06834" w:rsidRPr="00102E5F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3</w:t>
      </w:r>
      <w:r w:rsidRPr="00102E5F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 xml:space="preserve"> недель в год</w:t>
      </w:r>
      <w:r w:rsidR="003268C2" w:rsidRPr="00102E5F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;</w:t>
      </w:r>
    </w:p>
    <w:p w14:paraId="6A75360E" w14:textId="3043C96C" w:rsidR="00102E5F" w:rsidRPr="00102E5F" w:rsidRDefault="00102E5F" w:rsidP="00454150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02E5F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н</w:t>
      </w:r>
      <w:r w:rsidR="003268C2" w:rsidRPr="00102E5F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ародным дружинникам, внештатным сотрудникам полиции, добровольным пожарным - до 10 календарных дней;</w:t>
      </w:r>
    </w:p>
    <w:p w14:paraId="6DBE39CC" w14:textId="7C2D8165" w:rsidR="003268C2" w:rsidRPr="00102E5F" w:rsidRDefault="003268C2" w:rsidP="00454150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02E5F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в других случаях, предусмотренных Трудовым кодексом, иными федеральными законами либо коллективным договором</w:t>
      </w:r>
      <w:r w:rsidR="00102E5F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»</w:t>
      </w:r>
      <w:r w:rsidRPr="00102E5F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.</w:t>
      </w:r>
    </w:p>
    <w:p w14:paraId="33547CB6" w14:textId="2318FB64" w:rsidR="00F50A0B" w:rsidRPr="00DF3B1C" w:rsidRDefault="00F50A0B" w:rsidP="00E820A8">
      <w:pPr>
        <w:pStyle w:val="a5"/>
        <w:numPr>
          <w:ilvl w:val="0"/>
          <w:numId w:val="27"/>
        </w:numPr>
        <w:suppressAutoHyphens/>
        <w:overflowPunct w:val="0"/>
        <w:autoSpaceDE w:val="0"/>
        <w:autoSpaceDN w:val="0"/>
        <w:adjustRightInd w:val="0"/>
        <w:spacing w:before="240" w:after="0" w:line="240" w:lineRule="auto"/>
        <w:ind w:left="567" w:hanging="567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</w:pPr>
      <w:r w:rsidRPr="00DF3B1C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>Пункт 7.2.10 раздела VII. «Охрана труда и здоровья работников» Договора дополнить абзацем следующего содержания:</w:t>
      </w:r>
    </w:p>
    <w:p w14:paraId="43C4CDDE" w14:textId="73B3C34F" w:rsidR="00F50A0B" w:rsidRPr="00F50A0B" w:rsidRDefault="00F50A0B" w:rsidP="00F50A0B">
      <w:pPr>
        <w:pStyle w:val="a5"/>
        <w:suppressAutoHyphens/>
        <w:overflowPunct w:val="0"/>
        <w:autoSpaceDE w:val="0"/>
        <w:autoSpaceDN w:val="0"/>
        <w:adjustRightInd w:val="0"/>
        <w:spacing w:before="240"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«</w:t>
      </w:r>
      <w:r w:rsidRPr="00F50A0B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 xml:space="preserve">Соблюдает обязательные требования к обучению по охране труда и проверке знания требований охраны труда у работников, заключивших трудовой договор с работодателем </w:t>
      </w:r>
      <w:r w:rsidR="00DF3B1C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(</w:t>
      </w:r>
      <w:r w:rsidRPr="00F50A0B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в соответствии с Постановлением Правительства РФ от 24.12.2021 №2464 «О порядке обучения по охране труда и проверки знания требований охраны труда»</w:t>
      </w:r>
      <w:r w:rsidR="00DF3B1C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)</w:t>
      </w:r>
      <w:r w:rsidRPr="00F50A0B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.</w:t>
      </w:r>
    </w:p>
    <w:p w14:paraId="701A8521" w14:textId="77777777" w:rsidR="00F50A0B" w:rsidRPr="00F50A0B" w:rsidRDefault="00F50A0B" w:rsidP="00F50A0B">
      <w:pPr>
        <w:pStyle w:val="a5"/>
        <w:suppressAutoHyphens/>
        <w:overflowPunct w:val="0"/>
        <w:autoSpaceDE w:val="0"/>
        <w:autoSpaceDN w:val="0"/>
        <w:adjustRightInd w:val="0"/>
        <w:spacing w:before="240" w:after="0" w:line="240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</w:pPr>
      <w:r w:rsidRPr="00F50A0B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Обучение работников по охране труда и проверка знания требований охраны труда относятся к профилактическим мероприятиям по охране труда, направлены на предотвращение случаев производственного травматизма и профессиональных заболеваний, снижение их последствий и являются специализированным процессом получения знаний, умений и навыков.</w:t>
      </w:r>
    </w:p>
    <w:p w14:paraId="447227C4" w14:textId="77777777" w:rsidR="00F50A0B" w:rsidRPr="00F50A0B" w:rsidRDefault="00F50A0B" w:rsidP="00F50A0B">
      <w:pPr>
        <w:pStyle w:val="a5"/>
        <w:suppressAutoHyphens/>
        <w:overflowPunct w:val="0"/>
        <w:autoSpaceDE w:val="0"/>
        <w:autoSpaceDN w:val="0"/>
        <w:adjustRightInd w:val="0"/>
        <w:spacing w:before="240"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</w:pPr>
      <w:r w:rsidRPr="00F50A0B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Обучение работников по охране труда осуществляется в ходе проведения:</w:t>
      </w:r>
    </w:p>
    <w:p w14:paraId="6A6C6FE1" w14:textId="4B8D6836" w:rsidR="00F50A0B" w:rsidRPr="00F50A0B" w:rsidRDefault="00F50A0B" w:rsidP="00DF3B1C">
      <w:pPr>
        <w:pStyle w:val="a5"/>
        <w:numPr>
          <w:ilvl w:val="0"/>
          <w:numId w:val="43"/>
        </w:numPr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before="240" w:after="0" w:line="240" w:lineRule="auto"/>
        <w:ind w:left="1134" w:hanging="567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</w:pPr>
      <w:r w:rsidRPr="00F50A0B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инструктажей по охране труда;</w:t>
      </w:r>
    </w:p>
    <w:p w14:paraId="5D0CF73C" w14:textId="66FD34A4" w:rsidR="00F50A0B" w:rsidRPr="00F50A0B" w:rsidRDefault="00F50A0B" w:rsidP="00DF3B1C">
      <w:pPr>
        <w:pStyle w:val="a5"/>
        <w:numPr>
          <w:ilvl w:val="0"/>
          <w:numId w:val="43"/>
        </w:numPr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before="240" w:after="0" w:line="240" w:lineRule="auto"/>
        <w:ind w:left="1134" w:hanging="567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</w:pPr>
      <w:r w:rsidRPr="00F50A0B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стажировки на рабочем месте;</w:t>
      </w:r>
    </w:p>
    <w:p w14:paraId="5575933C" w14:textId="2B547560" w:rsidR="00F50A0B" w:rsidRPr="00F50A0B" w:rsidRDefault="00F50A0B" w:rsidP="00DF3B1C">
      <w:pPr>
        <w:pStyle w:val="a5"/>
        <w:numPr>
          <w:ilvl w:val="0"/>
          <w:numId w:val="43"/>
        </w:numPr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before="240" w:after="0" w:line="240" w:lineRule="auto"/>
        <w:ind w:left="1134" w:hanging="567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</w:pPr>
      <w:r w:rsidRPr="00F50A0B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обучения по оказанию первой помощи пострадавшим;</w:t>
      </w:r>
    </w:p>
    <w:p w14:paraId="1A9E47DB" w14:textId="6CD1A5EC" w:rsidR="00F50A0B" w:rsidRPr="00F50A0B" w:rsidRDefault="00F50A0B" w:rsidP="00DF3B1C">
      <w:pPr>
        <w:pStyle w:val="a5"/>
        <w:numPr>
          <w:ilvl w:val="0"/>
          <w:numId w:val="43"/>
        </w:numPr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before="240" w:after="0" w:line="240" w:lineRule="auto"/>
        <w:ind w:left="1134" w:hanging="567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</w:pPr>
      <w:r w:rsidRPr="00F50A0B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обучения по использованию (применению) средств индивидуальной защиты;</w:t>
      </w:r>
    </w:p>
    <w:p w14:paraId="559ED0D1" w14:textId="6AAEF124" w:rsidR="00F50A0B" w:rsidRDefault="00F50A0B" w:rsidP="00DF3B1C">
      <w:pPr>
        <w:pStyle w:val="a5"/>
        <w:numPr>
          <w:ilvl w:val="0"/>
          <w:numId w:val="43"/>
        </w:numPr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before="240" w:after="0" w:line="240" w:lineRule="auto"/>
        <w:ind w:left="1134" w:hanging="567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</w:pPr>
      <w:r w:rsidRPr="00F50A0B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обучения по охране труда у работодателя, в том числе обучения безопасным методам и приемам выполнения работ, или в организации, у индивидуального предпринимателя, оказывающих услуги по проведению обучения по охране труда</w:t>
      </w:r>
      <w:r w:rsidR="00DF3B1C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»</w:t>
      </w:r>
      <w:r w:rsidRPr="00F50A0B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.</w:t>
      </w:r>
    </w:p>
    <w:p w14:paraId="007F945F" w14:textId="422325CB" w:rsidR="00592FF1" w:rsidRPr="00244016" w:rsidRDefault="00DF5E04" w:rsidP="00244016">
      <w:pPr>
        <w:pStyle w:val="a5"/>
        <w:numPr>
          <w:ilvl w:val="0"/>
          <w:numId w:val="24"/>
        </w:numPr>
        <w:suppressAutoHyphens/>
        <w:overflowPunct w:val="0"/>
        <w:autoSpaceDE w:val="0"/>
        <w:autoSpaceDN w:val="0"/>
        <w:adjustRightInd w:val="0"/>
        <w:spacing w:before="240" w:after="0" w:line="240" w:lineRule="auto"/>
        <w:ind w:left="567" w:hanging="567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</w:pPr>
      <w:r w:rsidRPr="00244016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 xml:space="preserve">Внести изменения в </w:t>
      </w:r>
      <w:r w:rsidR="00570C13" w:rsidRPr="00244016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>Правила внутреннего трудового распорядка работников –</w:t>
      </w:r>
      <w:r w:rsidR="00592FF1" w:rsidRPr="00244016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 xml:space="preserve"> </w:t>
      </w:r>
      <w:r w:rsidR="00570C13" w:rsidRPr="00244016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 xml:space="preserve">Приложение № 1 к </w:t>
      </w:r>
      <w:r w:rsidR="00E820A8" w:rsidRPr="00244016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>коллективному договору</w:t>
      </w:r>
      <w:r w:rsidRPr="00244016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 xml:space="preserve"> по регулированию социально-трудовых отношений между работодателем и </w:t>
      </w:r>
      <w:r w:rsidR="00592FF1" w:rsidRPr="00244016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>работниками муниципального</w:t>
      </w:r>
      <w:r w:rsidRPr="00244016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 xml:space="preserve"> бюджетного дошкольного образователь</w:t>
      </w:r>
      <w:r w:rsidR="005A0437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>ного учреждения «Детский сад № 104</w:t>
      </w:r>
      <w:r w:rsidR="007A6DDE" w:rsidRPr="00244016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>» на 202</w:t>
      </w:r>
      <w:r w:rsidR="00592FF1" w:rsidRPr="00244016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>3</w:t>
      </w:r>
      <w:r w:rsidR="007A6DDE" w:rsidRPr="00244016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 xml:space="preserve"> – 202</w:t>
      </w:r>
      <w:r w:rsidR="00592FF1" w:rsidRPr="00244016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>6</w:t>
      </w:r>
      <w:r w:rsidRPr="00244016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 xml:space="preserve"> годы</w:t>
      </w:r>
      <w:r w:rsidR="00592FF1" w:rsidRPr="00244016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 xml:space="preserve"> (далее – Правила)</w:t>
      </w:r>
      <w:r w:rsidR="00244016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>.</w:t>
      </w:r>
    </w:p>
    <w:p w14:paraId="1CACD882" w14:textId="78726969" w:rsidR="00EA3C0D" w:rsidRPr="00DC0559" w:rsidRDefault="00EA3C0D" w:rsidP="00EA3C0D">
      <w:pPr>
        <w:pStyle w:val="a5"/>
        <w:numPr>
          <w:ilvl w:val="0"/>
          <w:numId w:val="25"/>
        </w:numPr>
        <w:suppressAutoHyphens/>
        <w:overflowPunct w:val="0"/>
        <w:autoSpaceDE w:val="0"/>
        <w:autoSpaceDN w:val="0"/>
        <w:adjustRightInd w:val="0"/>
        <w:spacing w:before="240" w:after="0" w:line="240" w:lineRule="auto"/>
        <w:ind w:left="567" w:hanging="567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</w:pPr>
      <w:r w:rsidRPr="00DC0559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>Пункт 2.1.1</w:t>
      </w:r>
      <w:r w:rsidR="00630877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>.</w:t>
      </w:r>
      <w:r w:rsidRPr="00DC0559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 xml:space="preserve"> </w:t>
      </w:r>
      <w:r w:rsidR="004135E6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 xml:space="preserve">раздела </w:t>
      </w:r>
      <w:r w:rsidR="004135E6" w:rsidRPr="004135E6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 xml:space="preserve">II. </w:t>
      </w:r>
      <w:r w:rsidR="004135E6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>«</w:t>
      </w:r>
      <w:r w:rsidR="004135E6" w:rsidRPr="004135E6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>Порядок приема, перевода и увольнения работников</w:t>
      </w:r>
      <w:r w:rsidR="004135E6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>»</w:t>
      </w:r>
      <w:r w:rsidR="004135E6" w:rsidRPr="004135E6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 xml:space="preserve"> </w:t>
      </w:r>
      <w:r w:rsidRPr="00DC0559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 xml:space="preserve">Правил </w:t>
      </w:r>
      <w:r w:rsidR="00DC0559" w:rsidRPr="00DC0559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 xml:space="preserve">изменить и </w:t>
      </w:r>
      <w:r w:rsidRPr="00DC0559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>читать в следующей редакции:</w:t>
      </w:r>
    </w:p>
    <w:p w14:paraId="64EF402F" w14:textId="77777777" w:rsidR="00946CD4" w:rsidRDefault="00EA3C0D" w:rsidP="00EA3C0D">
      <w:pPr>
        <w:pStyle w:val="a5"/>
        <w:suppressAutoHyphens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«</w:t>
      </w:r>
      <w:r w:rsidRPr="00EA3C0D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2.1.1. Работники реализуют свое право на труд путем заключения трудового договора о работе в данной образовательной организации.</w:t>
      </w:r>
      <w:r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 xml:space="preserve"> </w:t>
      </w:r>
    </w:p>
    <w:p w14:paraId="132602D1" w14:textId="7BBA1E18" w:rsidR="004135E6" w:rsidRDefault="004135E6" w:rsidP="004135E6">
      <w:pPr>
        <w:pStyle w:val="a5"/>
        <w:suppressAutoHyphens/>
        <w:overflowPunct w:val="0"/>
        <w:autoSpaceDE w:val="0"/>
        <w:autoSpaceDN w:val="0"/>
        <w:adjustRightInd w:val="0"/>
        <w:spacing w:before="240" w:after="0" w:line="240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</w:pPr>
      <w:r w:rsidRPr="00592FF1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Трудовой договор не может быть заключен с лицом, признанным иностранным агентом (под иностранным агентом понимается лицо, получившее поддержку и (или) находящееся под иностранным влиянием в иных формах и осуществляющие деятельность, виды которой установлены статьей 4 № 255- ФЗ от 14.07.2022 г.)</w:t>
      </w:r>
      <w:r w:rsidR="00C37B7F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.</w:t>
      </w:r>
    </w:p>
    <w:p w14:paraId="75A47D29" w14:textId="77777777" w:rsidR="00946CD4" w:rsidRDefault="00EA3C0D" w:rsidP="00946CD4">
      <w:pPr>
        <w:pStyle w:val="a5"/>
        <w:suppressAutoHyphens/>
        <w:overflowPunct w:val="0"/>
        <w:autoSpaceDE w:val="0"/>
        <w:autoSpaceDN w:val="0"/>
        <w:adjustRightInd w:val="0"/>
        <w:spacing w:before="240" w:after="0" w:line="240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</w:pPr>
      <w:r w:rsidRPr="00EA3C0D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 xml:space="preserve">Заключение трудового договора допускается с лицами, достигшими возраста </w:t>
      </w:r>
      <w:r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16</w:t>
      </w:r>
      <w:r w:rsidRPr="00EA3C0D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 xml:space="preserve"> лет, за исключением случаев, предусмотренных настоящим </w:t>
      </w:r>
      <w:r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ТК РФ</w:t>
      </w:r>
      <w:r w:rsidRPr="00EA3C0D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 xml:space="preserve">, другими </w:t>
      </w:r>
      <w:r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ФЗ</w:t>
      </w:r>
      <w:r w:rsidRPr="00EA3C0D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 xml:space="preserve"> </w:t>
      </w:r>
    </w:p>
    <w:p w14:paraId="585159A8" w14:textId="77777777" w:rsidR="00946CD4" w:rsidRDefault="00EA3C0D" w:rsidP="00946CD4">
      <w:pPr>
        <w:pStyle w:val="a5"/>
        <w:suppressAutoHyphens/>
        <w:overflowPunct w:val="0"/>
        <w:autoSpaceDE w:val="0"/>
        <w:autoSpaceDN w:val="0"/>
        <w:adjustRightInd w:val="0"/>
        <w:spacing w:before="240" w:after="0" w:line="240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</w:pPr>
      <w:r w:rsidRPr="00EA3C0D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 xml:space="preserve">Лица, получившие общее образование и достигшие возраста </w:t>
      </w:r>
      <w:r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15</w:t>
      </w:r>
      <w:r w:rsidRPr="00EA3C0D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 xml:space="preserve"> лет, могут заключать трудовой договор для выполнения легкого труда, не причиняющего вреда их здоровью. </w:t>
      </w:r>
    </w:p>
    <w:p w14:paraId="2C47A774" w14:textId="53EFE81A" w:rsidR="00946CD4" w:rsidRDefault="00EA3C0D" w:rsidP="00946CD4">
      <w:pPr>
        <w:pStyle w:val="a5"/>
        <w:suppressAutoHyphens/>
        <w:overflowPunct w:val="0"/>
        <w:autoSpaceDE w:val="0"/>
        <w:autoSpaceDN w:val="0"/>
        <w:adjustRightInd w:val="0"/>
        <w:spacing w:before="240" w:after="0" w:line="240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</w:pPr>
      <w:r w:rsidRPr="00EA3C0D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 xml:space="preserve">Лица, достигшие возраста </w:t>
      </w:r>
      <w:r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15</w:t>
      </w:r>
      <w:r w:rsidRPr="00EA3C0D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 xml:space="preserve"> лет и в соответствии с федеральным законом оставившие общеобразовательную организацию до получения основного общего образования или </w:t>
      </w:r>
      <w:r w:rsidRPr="00EA3C0D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lastRenderedPageBreak/>
        <w:t>отчисленные из указанной организации и продолжающие получать общее образование в иной форме обучения, могут заключать трудовой договор для выполнения легкого труда, не причиняющего вреда их здоровью и без ущерба для освоения образовательной программы.</w:t>
      </w:r>
      <w:r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 xml:space="preserve"> </w:t>
      </w:r>
      <w:r w:rsidRPr="00EA3C0D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 xml:space="preserve">С письменного согласия одного из родителей (попечителя) трудовой договор может быть заключен с лицом, получившим общее образование и достигшим возраста </w:t>
      </w:r>
      <w:r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14</w:t>
      </w:r>
      <w:r w:rsidRPr="00EA3C0D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 xml:space="preserve"> лет, для выполнения легкого труда, не причиняющего вреда его здоровью, либо с лицом, получающим общее образование и достигшим возраста </w:t>
      </w:r>
      <w:r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14</w:t>
      </w:r>
      <w:r w:rsidRPr="00EA3C0D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 xml:space="preserve"> лет, для выполнения в свободное от получения образования время легкого труда, не причиняющего вреда его здоровью, и без ущерба для освоения образовательной программы.</w:t>
      </w:r>
      <w:r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 xml:space="preserve"> </w:t>
      </w:r>
    </w:p>
    <w:p w14:paraId="7AEA092F" w14:textId="67150402" w:rsidR="00EA3C0D" w:rsidRDefault="00EA3C0D" w:rsidP="00946CD4">
      <w:pPr>
        <w:pStyle w:val="a5"/>
        <w:suppressAutoHyphens/>
        <w:overflowPunct w:val="0"/>
        <w:autoSpaceDE w:val="0"/>
        <w:autoSpaceDN w:val="0"/>
        <w:adjustRightInd w:val="0"/>
        <w:spacing w:before="240" w:after="0" w:line="240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</w:pPr>
      <w:r w:rsidRPr="00EA3C0D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 xml:space="preserve">Трудоустройство детей-сирот и детей, оставшихся без попечения родителей, получивших общее образование и достигших возраста </w:t>
      </w:r>
      <w:r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14</w:t>
      </w:r>
      <w:r w:rsidRPr="00EA3C0D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 xml:space="preserve"> лет, для выполнения легкого труда, не причиняющего вреда их здоровью, либо детей-сирот и детей, оставшихся без попечения родителей, получающих общее образование и достигших возраста </w:t>
      </w:r>
      <w:r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14</w:t>
      </w:r>
      <w:r w:rsidRPr="00EA3C0D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 xml:space="preserve"> лет, для выполнения в свободное от получения образования время легкого труда, не причиняющего вреда их здоровью, и без ущерба для освоения образовательной программы осуществляется с письменного согласия органа опеки и попечительства или иного законного представителя</w:t>
      </w:r>
      <w:r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»</w:t>
      </w:r>
      <w:r w:rsidRPr="00EA3C0D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.</w:t>
      </w:r>
    </w:p>
    <w:p w14:paraId="08D8CA0D" w14:textId="20625C0F" w:rsidR="00630877" w:rsidRDefault="00630877" w:rsidP="00630877">
      <w:pPr>
        <w:pStyle w:val="a5"/>
        <w:numPr>
          <w:ilvl w:val="0"/>
          <w:numId w:val="25"/>
        </w:numPr>
        <w:suppressAutoHyphens/>
        <w:overflowPunct w:val="0"/>
        <w:autoSpaceDE w:val="0"/>
        <w:autoSpaceDN w:val="0"/>
        <w:adjustRightInd w:val="0"/>
        <w:spacing w:before="240" w:after="0" w:line="240" w:lineRule="auto"/>
        <w:ind w:left="567" w:hanging="567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</w:pPr>
      <w:r w:rsidRPr="00630877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>Пункт 2.1.</w:t>
      </w:r>
      <w:r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>11.</w:t>
      </w:r>
      <w:r w:rsidRPr="00630877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 xml:space="preserve"> раздела II. «Порядок приема, перевода и увольнения работников» Правил изменить и читать в следующей редакции</w:t>
      </w:r>
    </w:p>
    <w:p w14:paraId="2487A4CE" w14:textId="7B06C970" w:rsidR="00630877" w:rsidRPr="00A25212" w:rsidRDefault="00A25212" w:rsidP="00A25212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 xml:space="preserve">«2.1.11. </w:t>
      </w:r>
      <w:r w:rsidR="00630877" w:rsidRPr="00A25212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Прием на работу оформляется трудовым договором. В день начала работы работника работодателем издается приказ о приеме на работу. Содержание приказа (распоряжения) работодателя должно соответствовать условиям заключенного трудового договора. Работник знакомится с приказом под подпись. В трудовую книжку работника (если она</w:t>
      </w:r>
      <w:r w:rsidR="00630877" w:rsidRPr="00A25212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 xml:space="preserve"> </w:t>
      </w:r>
      <w:r w:rsidR="00630877" w:rsidRPr="00A25212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на ведется в соответствии с действующим законодательством РФ) и в сведения о трудовой деятельности работника работодателем вносятся реквизиты приказа, как основания приема на работу.</w:t>
      </w:r>
    </w:p>
    <w:p w14:paraId="21ED82BF" w14:textId="5C92135A" w:rsidR="00630877" w:rsidRPr="00A25212" w:rsidRDefault="00630877" w:rsidP="00A25212">
      <w:pPr>
        <w:pStyle w:val="a5"/>
        <w:suppressAutoHyphens/>
        <w:overflowPunct w:val="0"/>
        <w:autoSpaceDE w:val="0"/>
        <w:autoSpaceDN w:val="0"/>
        <w:adjustRightInd w:val="0"/>
        <w:spacing w:before="240" w:after="0" w:line="240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</w:pPr>
      <w:r w:rsidRPr="00A25212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Если работник не приступил к работе в день начала работы, указанный в трудовом договоре, то трудовой договор аннулируется</w:t>
      </w:r>
      <w:r w:rsidR="00A25212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».</w:t>
      </w:r>
    </w:p>
    <w:p w14:paraId="4D42D66B" w14:textId="5A5249FE" w:rsidR="00EA3C0D" w:rsidRPr="00DC0559" w:rsidRDefault="00EA3C0D" w:rsidP="00EA3C0D">
      <w:pPr>
        <w:pStyle w:val="a5"/>
        <w:numPr>
          <w:ilvl w:val="0"/>
          <w:numId w:val="25"/>
        </w:numPr>
        <w:suppressAutoHyphens/>
        <w:overflowPunct w:val="0"/>
        <w:autoSpaceDE w:val="0"/>
        <w:autoSpaceDN w:val="0"/>
        <w:adjustRightInd w:val="0"/>
        <w:spacing w:before="240" w:after="0" w:line="240" w:lineRule="auto"/>
        <w:ind w:left="567" w:hanging="567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</w:pPr>
      <w:r w:rsidRPr="00DC0559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 xml:space="preserve">Пункт </w:t>
      </w:r>
      <w:r w:rsidR="00E820A8" w:rsidRPr="00DC0559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>2.4.11.</w:t>
      </w:r>
      <w:r w:rsidRPr="00DC0559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 xml:space="preserve"> </w:t>
      </w:r>
      <w:r w:rsidR="004135E6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 xml:space="preserve">раздела </w:t>
      </w:r>
      <w:r w:rsidR="004135E6" w:rsidRPr="004135E6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 xml:space="preserve">II. </w:t>
      </w:r>
      <w:r w:rsidR="004135E6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>«</w:t>
      </w:r>
      <w:r w:rsidR="004135E6" w:rsidRPr="004135E6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>Порядок приема, перевода и увольнения работников</w:t>
      </w:r>
      <w:r w:rsidR="004135E6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 xml:space="preserve">» </w:t>
      </w:r>
      <w:r w:rsidRPr="00DC0559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 xml:space="preserve">Правил </w:t>
      </w:r>
      <w:r w:rsidR="00E820A8" w:rsidRPr="00DC0559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>дополнить пунктом 2.4.11.1)</w:t>
      </w:r>
      <w:r w:rsidRPr="00DC0559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>:</w:t>
      </w:r>
    </w:p>
    <w:p w14:paraId="1E11397A" w14:textId="2B4F13E7" w:rsidR="00E820A8" w:rsidRDefault="00E820A8" w:rsidP="00CC7796">
      <w:pPr>
        <w:pStyle w:val="a5"/>
        <w:suppressAutoHyphens/>
        <w:overflowPunct w:val="0"/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«</w:t>
      </w:r>
      <w:r w:rsidR="00CC7796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 xml:space="preserve">2.4.11.1) По п.13.1) статьи 81 ТК РФ трудовой договор может быть расторгнут в случае </w:t>
      </w:r>
      <w:r w:rsidRPr="00E820A8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невыхода работника на работу по истечении трех месяцев после окончания прохождения им военной службы по мобилизации, службы в войсках национальной гвардии Российской Федерации по мобилизации или военной службы по контракту, заключенному в период мобилизации, в период военного положения или в военное время, либо после окончания действия заключенного работником контракта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</w:t>
      </w:r>
      <w:r w:rsidR="00CC7796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».</w:t>
      </w:r>
    </w:p>
    <w:p w14:paraId="377F1CF8" w14:textId="3BA247B8" w:rsidR="00CC7796" w:rsidRPr="00DC0559" w:rsidRDefault="00CC7796" w:rsidP="00CC7796">
      <w:pPr>
        <w:pStyle w:val="a5"/>
        <w:numPr>
          <w:ilvl w:val="0"/>
          <w:numId w:val="25"/>
        </w:numPr>
        <w:suppressAutoHyphens/>
        <w:overflowPunct w:val="0"/>
        <w:autoSpaceDE w:val="0"/>
        <w:autoSpaceDN w:val="0"/>
        <w:adjustRightInd w:val="0"/>
        <w:spacing w:before="240" w:after="0" w:line="240" w:lineRule="auto"/>
        <w:ind w:left="567" w:hanging="567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</w:pPr>
      <w:r w:rsidRPr="00DC0559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 xml:space="preserve">Пункт 2.4.11. </w:t>
      </w:r>
      <w:r w:rsidR="004135E6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 xml:space="preserve">раздела </w:t>
      </w:r>
      <w:r w:rsidR="004135E6" w:rsidRPr="004135E6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 xml:space="preserve">II. </w:t>
      </w:r>
      <w:r w:rsidR="004135E6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>«</w:t>
      </w:r>
      <w:r w:rsidR="004135E6" w:rsidRPr="004135E6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>Порядок приема, перевода и увольнения работников</w:t>
      </w:r>
      <w:r w:rsidR="004135E6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 xml:space="preserve">» </w:t>
      </w:r>
      <w:r w:rsidRPr="00DC0559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>Правил дополнить пунктом 2.4.11.2):</w:t>
      </w:r>
    </w:p>
    <w:p w14:paraId="0F19144B" w14:textId="7B687B8B" w:rsidR="00CC7796" w:rsidRDefault="00CC7796" w:rsidP="00CC7796">
      <w:pPr>
        <w:pStyle w:val="a5"/>
        <w:suppressAutoHyphens/>
        <w:overflowPunct w:val="0"/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 xml:space="preserve">«2.4.11.2) Помимо оснований, предусмотренных статьей 83 ТК РФ трудовой договор подлежит прекращению в случаях: </w:t>
      </w:r>
    </w:p>
    <w:p w14:paraId="22871C14" w14:textId="4C20212B" w:rsidR="00CC7796" w:rsidRDefault="00CC7796" w:rsidP="00CC7796">
      <w:pPr>
        <w:pStyle w:val="a5"/>
        <w:suppressAutoHyphens/>
        <w:overflowPunct w:val="0"/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 xml:space="preserve">- </w:t>
      </w:r>
      <w:r w:rsidRPr="00CC7796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призыв</w:t>
      </w:r>
      <w:r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а</w:t>
      </w:r>
      <w:r w:rsidRPr="00CC7796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 xml:space="preserve"> работника на военную службу (за исключением призыва работника на военную службу по мобилизации или направления на службу в войска национальной гвардии Российской Федерации по мобилизации) или направление его на заменяющую ее альтернативную гражданскую службу</w:t>
      </w:r>
      <w:r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».</w:t>
      </w:r>
    </w:p>
    <w:p w14:paraId="11B8BED0" w14:textId="4D087C89" w:rsidR="00EA3C0D" w:rsidRPr="00CC7796" w:rsidRDefault="00BE6D5C" w:rsidP="00CC7796">
      <w:pPr>
        <w:pStyle w:val="a5"/>
        <w:suppressAutoHyphens/>
        <w:overflowPunct w:val="0"/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 xml:space="preserve">- </w:t>
      </w:r>
      <w:r w:rsidR="00CC7796" w:rsidRPr="00CC7796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наступлени</w:t>
      </w:r>
      <w:r w:rsidR="00CC7796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я</w:t>
      </w:r>
      <w:r w:rsidR="00CC7796" w:rsidRPr="00CC7796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 xml:space="preserve"> чрезвычайных обстоятельств, препятствующих продолжению трудовых отношений (военные действия, катастрофа, стихийное бедствие, крупная авария, эпидемия и другие чрезвычайные обстоятельства), если данное обстоятельство </w:t>
      </w:r>
      <w:r w:rsidR="00CC7796" w:rsidRPr="00CC7796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lastRenderedPageBreak/>
        <w:t>признано решением Правительства Российской Федерации или органа государственной власти соответствующего субъекта Российской Федерации, а также призыв работодателя - физического лица или работодателя, являющегося единственным учредителем (участником) юридического лица, одновременно обладающего полномочиями единоличного исполнительного органа этого юридического лица, на военную службу по мобилизации, объявленной Президентом Российской Федерации , или направление на службу в войска национальной гвардии Российской Федерации по мобилизации, объявленной Президентом Российской Федерации (в случае, если такой работодатель на период прохождения им военной службы по мобилизации или службы в войсках национальной гвардии Российской Федерации по мобилизации не уполномочил другое лицо на осуществление своих прав и исполнение своих обязанностей в качестве работодателя)</w:t>
      </w:r>
      <w:r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»</w:t>
      </w:r>
    </w:p>
    <w:p w14:paraId="0B891A04" w14:textId="3FA305E0" w:rsidR="00EA3C0D" w:rsidRPr="00DC0559" w:rsidRDefault="00EA3C0D" w:rsidP="00EA3C0D">
      <w:pPr>
        <w:pStyle w:val="a5"/>
        <w:numPr>
          <w:ilvl w:val="0"/>
          <w:numId w:val="25"/>
        </w:numPr>
        <w:suppressAutoHyphens/>
        <w:overflowPunct w:val="0"/>
        <w:autoSpaceDE w:val="0"/>
        <w:autoSpaceDN w:val="0"/>
        <w:adjustRightInd w:val="0"/>
        <w:spacing w:before="240" w:after="0" w:line="240" w:lineRule="auto"/>
        <w:ind w:left="567" w:hanging="567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</w:pPr>
      <w:r w:rsidRPr="00DC0559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>Пункт 4.</w:t>
      </w:r>
      <w:r w:rsidR="00BE6D5C" w:rsidRPr="00DC0559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>2</w:t>
      </w:r>
      <w:r w:rsidRPr="00DC0559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>.</w:t>
      </w:r>
      <w:r w:rsidR="00BE6D5C" w:rsidRPr="00DC0559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>4</w:t>
      </w:r>
      <w:r w:rsidRPr="00DC0559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 xml:space="preserve"> </w:t>
      </w:r>
      <w:r w:rsidR="004135E6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 xml:space="preserve">раздела </w:t>
      </w:r>
      <w:r w:rsidR="004135E6" w:rsidRPr="004135E6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 xml:space="preserve">IV. </w:t>
      </w:r>
      <w:r w:rsidR="004135E6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>«</w:t>
      </w:r>
      <w:r w:rsidR="004135E6" w:rsidRPr="004135E6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>Рабочее время и время отдыха</w:t>
      </w:r>
      <w:r w:rsidR="004135E6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 xml:space="preserve">» </w:t>
      </w:r>
      <w:r w:rsidRPr="00DC0559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 xml:space="preserve">Правил </w:t>
      </w:r>
      <w:r w:rsidR="00DC0559" w:rsidRPr="00DC0559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 xml:space="preserve">изменить и </w:t>
      </w:r>
      <w:r w:rsidRPr="00DC0559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>читать в следующей редакции:</w:t>
      </w:r>
    </w:p>
    <w:p w14:paraId="536442E7" w14:textId="2636DB5D" w:rsidR="00EA3C0D" w:rsidRDefault="00BE6D5C" w:rsidP="00BE6D5C">
      <w:pPr>
        <w:pStyle w:val="a5"/>
        <w:suppressAutoHyphens/>
        <w:overflowPunct w:val="0"/>
        <w:autoSpaceDE w:val="0"/>
        <w:autoSpaceDN w:val="0"/>
        <w:adjustRightInd w:val="0"/>
        <w:spacing w:before="240"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«</w:t>
      </w:r>
      <w:r w:rsidRPr="00BE6D5C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4.2.4. Работа в выходные и нерабочие праздничные оплачивается не менее, чем в двойном размере.</w:t>
      </w:r>
      <w:r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 xml:space="preserve"> </w:t>
      </w:r>
      <w:r w:rsidRPr="00BE6D5C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По желанию работника, работавшего в выходной или нерабочий праздничный день, ему может быть предоставлен другой оплачиваемый день отдыха, а работа в выходной или нерабочий праздничный день оплачивается в этом случае в одинарном размере, а день отдыха оплате не подлежит.</w:t>
      </w:r>
      <w:r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 xml:space="preserve"> </w:t>
      </w:r>
      <w:r w:rsidRPr="00BE6D5C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День отдыха</w:t>
      </w:r>
      <w:r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 xml:space="preserve"> </w:t>
      </w:r>
      <w:r w:rsidRPr="00BE6D5C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по желанию работника может быть использован в течение одного года со дня работы в выходной или нерабочий праздничный день либо присоединен к отпуску, предоставляемому в указанный период.</w:t>
      </w:r>
      <w:r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 xml:space="preserve"> </w:t>
      </w:r>
      <w:r w:rsidRPr="00BE6D5C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В случае, если на день увольнения работника имеется день отдыха за работу в выходной или нерабочий праздничный день, не использованный им в период трудовой деятельности у работодателя, с которым прекращается трудовой договор, в день увольнения работнику выплачивается разница между оплатой работы в выходной или нерабочий праздничный день, полагавшейся ему в соответствии с частями первой - третьей настоящей статьи, и фактически произведенной оплатой работы в этот день. Указанная разница выплачивается работнику за все дни отдыха за работу в выходные или нерабочие праздничные дни, не использованные им в период трудовой деятельности у данного работодателя</w:t>
      </w:r>
      <w:r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»</w:t>
      </w:r>
      <w:r w:rsidRPr="00BE6D5C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.</w:t>
      </w:r>
    </w:p>
    <w:p w14:paraId="666E42E7" w14:textId="62C28245" w:rsidR="00592FF1" w:rsidRPr="00DC0559" w:rsidRDefault="00592FF1" w:rsidP="00592FF1">
      <w:pPr>
        <w:pStyle w:val="a5"/>
        <w:numPr>
          <w:ilvl w:val="0"/>
          <w:numId w:val="25"/>
        </w:numPr>
        <w:suppressAutoHyphens/>
        <w:overflowPunct w:val="0"/>
        <w:autoSpaceDE w:val="0"/>
        <w:autoSpaceDN w:val="0"/>
        <w:adjustRightInd w:val="0"/>
        <w:spacing w:before="240" w:after="0" w:line="240" w:lineRule="auto"/>
        <w:ind w:left="567" w:hanging="567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</w:pPr>
      <w:r w:rsidRPr="00DC0559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 xml:space="preserve">Пункт 4.1.3 </w:t>
      </w:r>
      <w:r w:rsidR="004135E6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 xml:space="preserve">раздела </w:t>
      </w:r>
      <w:r w:rsidR="004135E6" w:rsidRPr="004135E6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 xml:space="preserve">IV. </w:t>
      </w:r>
      <w:r w:rsidR="004135E6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>«</w:t>
      </w:r>
      <w:r w:rsidR="004135E6" w:rsidRPr="004135E6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>Рабочее время и время отдыха</w:t>
      </w:r>
      <w:r w:rsidR="004135E6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 xml:space="preserve">» </w:t>
      </w:r>
      <w:r w:rsidRPr="00DC0559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 xml:space="preserve">Правил </w:t>
      </w:r>
      <w:r w:rsidR="00DC0559" w:rsidRPr="00DC0559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 xml:space="preserve">изменить и </w:t>
      </w:r>
      <w:r w:rsidRPr="00DC0559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>читать в следующей редакции:</w:t>
      </w:r>
    </w:p>
    <w:p w14:paraId="4B7C5B82" w14:textId="51C965DE" w:rsidR="00592FF1" w:rsidRDefault="00592FF1" w:rsidP="00592FF1">
      <w:pPr>
        <w:pStyle w:val="a5"/>
        <w:suppressAutoHyphens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«</w:t>
      </w:r>
      <w:r w:rsidRPr="00592FF1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 xml:space="preserve">4.1.3. </w:t>
      </w:r>
      <w:r w:rsidR="00BC2AC4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Сокращённая</w:t>
      </w:r>
      <w:r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 xml:space="preserve"> продолжительность рабочего времени устанавливается:</w:t>
      </w:r>
    </w:p>
    <w:p w14:paraId="4B61B8E2" w14:textId="360C4E88" w:rsidR="00592FF1" w:rsidRPr="00BC2AC4" w:rsidRDefault="00DC0559" w:rsidP="00095FF6">
      <w:pPr>
        <w:pStyle w:val="a5"/>
        <w:numPr>
          <w:ilvl w:val="0"/>
          <w:numId w:val="2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134" w:hanging="567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п</w:t>
      </w:r>
      <w:r w:rsidR="00BC2AC4" w:rsidRPr="00BC2AC4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едагогическим работникам</w:t>
      </w:r>
      <w:r w:rsidR="00592FF1" w:rsidRPr="00BC2AC4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 xml:space="preserve"> - не более 36 часов в неделю.</w:t>
      </w:r>
      <w:r w:rsidR="00BC2AC4" w:rsidRPr="00BC2AC4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 xml:space="preserve"> </w:t>
      </w:r>
      <w:r w:rsidR="00592FF1" w:rsidRPr="00BC2AC4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В зависимости от должности и (или) специальности педагогическим работникам с учетом особенностей их труда продолжительность рабочего времени (нормы часов педагогической работы за ставку заработной платы) определяется нормативными правовыми актами Российской Федерации (ст. 333 ТК РФ).</w:t>
      </w:r>
      <w:r w:rsidR="00BC2AC4" w:rsidRPr="00BC2AC4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 xml:space="preserve"> </w:t>
      </w:r>
      <w:r w:rsidR="00592FF1" w:rsidRPr="00BC2AC4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36 часов в неделю - старший воспитатель, воспитатель групп общеразвивающей направленности, педагог - психолог;</w:t>
      </w:r>
      <w:r w:rsidR="00BC2AC4" w:rsidRPr="00BC2AC4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 xml:space="preserve"> </w:t>
      </w:r>
      <w:r w:rsidR="00592FF1" w:rsidRPr="00BC2AC4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30 часов в неделю - инструктор по физической культуре;</w:t>
      </w:r>
      <w:r w:rsidR="00BC2AC4" w:rsidRPr="00BC2AC4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 xml:space="preserve"> </w:t>
      </w:r>
      <w:r w:rsidR="00592FF1" w:rsidRPr="00BC2AC4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25 часов в неделю - воспитатель групп компенсирующей направленности, комбинированной направленности;</w:t>
      </w:r>
      <w:r w:rsidR="00BC2AC4" w:rsidRPr="00BC2AC4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 xml:space="preserve"> </w:t>
      </w:r>
      <w:r w:rsidR="00592FF1" w:rsidRPr="00BC2AC4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24 часа - музыкальный руководитель;</w:t>
      </w:r>
      <w:r w:rsidR="00BC2AC4" w:rsidRPr="00BC2AC4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 xml:space="preserve"> </w:t>
      </w:r>
      <w:r w:rsidR="00592FF1" w:rsidRPr="00BC2AC4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20 часов - учитель - логопед, учитель - дефектолог.</w:t>
      </w:r>
    </w:p>
    <w:p w14:paraId="56644D85" w14:textId="3196D004" w:rsidR="00BC2AC4" w:rsidRPr="00BC2AC4" w:rsidRDefault="00BC2AC4" w:rsidP="00BC2AC4">
      <w:pPr>
        <w:pStyle w:val="a5"/>
        <w:numPr>
          <w:ilvl w:val="0"/>
          <w:numId w:val="2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134" w:hanging="567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работникам</w:t>
      </w:r>
      <w:r w:rsidRPr="00BC2AC4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 xml:space="preserve"> в возрасте до шестнадцати лет - не более 24 часов в неделю;</w:t>
      </w:r>
    </w:p>
    <w:p w14:paraId="27229A44" w14:textId="453D591F" w:rsidR="00BC2AC4" w:rsidRPr="00BC2AC4" w:rsidRDefault="00BC2AC4" w:rsidP="00BC2AC4">
      <w:pPr>
        <w:pStyle w:val="a5"/>
        <w:numPr>
          <w:ilvl w:val="0"/>
          <w:numId w:val="2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134" w:hanging="567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работникам</w:t>
      </w:r>
      <w:r w:rsidRPr="00BC2AC4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 xml:space="preserve"> в возрасте от шестнадцати до восемнадцати лет - не более 35 часов в неделю;</w:t>
      </w:r>
    </w:p>
    <w:p w14:paraId="08EA9CE8" w14:textId="6209D433" w:rsidR="00BC2AC4" w:rsidRPr="00BC2AC4" w:rsidRDefault="00BC2AC4" w:rsidP="00BC2AC4">
      <w:pPr>
        <w:pStyle w:val="a5"/>
        <w:numPr>
          <w:ilvl w:val="0"/>
          <w:numId w:val="2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134" w:hanging="567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</w:pPr>
      <w:r w:rsidRPr="00BC2AC4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работник</w:t>
      </w:r>
      <w:r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ам</w:t>
      </w:r>
      <w:r w:rsidRPr="00BC2AC4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, являющихся инвалидами I или II группы, - не более 35 часов в неделю;</w:t>
      </w:r>
    </w:p>
    <w:p w14:paraId="4937BC80" w14:textId="76C12537" w:rsidR="00BC2AC4" w:rsidRDefault="00BC2AC4" w:rsidP="00BC2AC4">
      <w:pPr>
        <w:pStyle w:val="a5"/>
        <w:numPr>
          <w:ilvl w:val="0"/>
          <w:numId w:val="2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134" w:hanging="567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</w:pPr>
      <w:r w:rsidRPr="00BC2AC4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работник</w:t>
      </w:r>
      <w:r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ам</w:t>
      </w:r>
      <w:r w:rsidRPr="00BC2AC4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 xml:space="preserve">, условия труда </w:t>
      </w:r>
      <w:proofErr w:type="gramStart"/>
      <w:r w:rsidRPr="00BC2AC4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на рабочих местах</w:t>
      </w:r>
      <w:proofErr w:type="gramEnd"/>
      <w:r w:rsidRPr="00BC2AC4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 xml:space="preserve"> которых по результатам специальной оценки условий труда отнесены к вредным условиям труда 3 или 4 степени или опасным условиям труда, - не более 36 часов в неделю</w:t>
      </w:r>
      <w:r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»</w:t>
      </w:r>
      <w:r w:rsidRPr="00BC2AC4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.</w:t>
      </w:r>
    </w:p>
    <w:p w14:paraId="2C4E90B7" w14:textId="0FEA8CF5" w:rsidR="004135E6" w:rsidRPr="00DC0559" w:rsidRDefault="004135E6" w:rsidP="004135E6">
      <w:pPr>
        <w:pStyle w:val="a5"/>
        <w:numPr>
          <w:ilvl w:val="0"/>
          <w:numId w:val="25"/>
        </w:numPr>
        <w:suppressAutoHyphens/>
        <w:overflowPunct w:val="0"/>
        <w:autoSpaceDE w:val="0"/>
        <w:autoSpaceDN w:val="0"/>
        <w:adjustRightInd w:val="0"/>
        <w:spacing w:before="240" w:after="0" w:line="240" w:lineRule="auto"/>
        <w:ind w:left="567" w:hanging="567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</w:pPr>
      <w:r w:rsidRPr="00DC0559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lastRenderedPageBreak/>
        <w:t>Пункт 4.</w:t>
      </w:r>
      <w:r w:rsidR="00630877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>2</w:t>
      </w:r>
      <w:r w:rsidRPr="00DC0559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>.</w:t>
      </w:r>
      <w:r w:rsidR="00630877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>6</w:t>
      </w:r>
      <w:r w:rsidRPr="00DC0559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 xml:space="preserve">раздела </w:t>
      </w:r>
      <w:r w:rsidRPr="004135E6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 xml:space="preserve">IV. </w:t>
      </w:r>
      <w:r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>«</w:t>
      </w:r>
      <w:r w:rsidRPr="004135E6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>Рабочее время и время отдыха</w:t>
      </w:r>
      <w:r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 xml:space="preserve">» </w:t>
      </w:r>
      <w:r w:rsidRPr="00DC0559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 xml:space="preserve">Правил </w:t>
      </w:r>
      <w:r w:rsidR="00630877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>дополнить подпунктами г) и д) следующего содержания</w:t>
      </w:r>
      <w:r w:rsidRPr="00DC0559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>:</w:t>
      </w:r>
    </w:p>
    <w:p w14:paraId="31ED5CD5" w14:textId="1BA6EE38" w:rsidR="00630877" w:rsidRPr="00630877" w:rsidRDefault="00630877" w:rsidP="00630877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</w:pPr>
      <w:r w:rsidRPr="00630877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«г) ежегодный основной оплачиваемый отпуск работникам в возрасте до восемнадцати</w:t>
      </w:r>
    </w:p>
    <w:p w14:paraId="7A0F138B" w14:textId="77777777" w:rsidR="00630877" w:rsidRPr="00630877" w:rsidRDefault="00630877" w:rsidP="00630877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</w:pPr>
      <w:r w:rsidRPr="00630877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 xml:space="preserve"> предоставляется продолжительностью 31 календарный день в удобное для них время.</w:t>
      </w:r>
    </w:p>
    <w:p w14:paraId="4ECA4698" w14:textId="05126657" w:rsidR="004135E6" w:rsidRDefault="00630877" w:rsidP="00630877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</w:pPr>
      <w:r w:rsidRPr="00630877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д) ежегодный основной оплачиваемый отпуск работникам, являющихся инвалидами I или II группы предоставляется продолжительностью 30 календарных дня».</w:t>
      </w:r>
    </w:p>
    <w:p w14:paraId="1C766F73" w14:textId="22811B1F" w:rsidR="004D7E50" w:rsidRDefault="004D7E50" w:rsidP="004D7E50">
      <w:pPr>
        <w:pStyle w:val="a5"/>
        <w:numPr>
          <w:ilvl w:val="0"/>
          <w:numId w:val="25"/>
        </w:numPr>
        <w:suppressAutoHyphens/>
        <w:overflowPunct w:val="0"/>
        <w:autoSpaceDE w:val="0"/>
        <w:autoSpaceDN w:val="0"/>
        <w:adjustRightInd w:val="0"/>
        <w:spacing w:before="240" w:after="0" w:line="240" w:lineRule="auto"/>
        <w:ind w:left="567" w:hanging="567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</w:pPr>
      <w:r w:rsidRPr="004D7E50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>Подпункт 3.9.5. пункта 3.9. «Ответственность сторон трудового договора» раздела III. «Основные права, обязанности и ответственность сторон трудового договора»</w:t>
      </w:r>
      <w:r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 xml:space="preserve"> изменить и читать в следующей редакции:</w:t>
      </w:r>
    </w:p>
    <w:p w14:paraId="1CBBB815" w14:textId="50CC7732" w:rsidR="004D7E50" w:rsidRPr="004D7E50" w:rsidRDefault="004D7E50" w:rsidP="004D7E50">
      <w:pPr>
        <w:pStyle w:val="a5"/>
        <w:suppressAutoHyphens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«</w:t>
      </w:r>
      <w:r w:rsidRPr="004D7E50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При нарушении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работнику, работодатель обязан выплатить их с уплатой процентов (денежной компенсации) в размере не ниже одной сто пятидесятой действующей в это время ключевой ставки Центрального банка Российской Федерации от начисленных, но не выплаченных в срок сумм и (или) не начисленных своевременно сумм в случае, если вступившим в законную силу решением суда было признано право работника на получение не начисленных сумм, за каждый день задержки начиная со дня, следующего за днем, в который эти суммы должны были быть выплачены при своевременном их начислении в соответствии с трудовым законодательством и иными нормативными правовыми актами, содержащими нормы трудового права, коллективным договором, соглашением, локальным нормативным актом, трудовым договором, по день фактического расчета включительно.</w:t>
      </w:r>
    </w:p>
    <w:p w14:paraId="6891D0DF" w14:textId="77777777" w:rsidR="004D7E50" w:rsidRPr="004D7E50" w:rsidRDefault="004D7E50" w:rsidP="004D7E50">
      <w:pPr>
        <w:pStyle w:val="a5"/>
        <w:suppressAutoHyphens/>
        <w:overflowPunct w:val="0"/>
        <w:autoSpaceDE w:val="0"/>
        <w:autoSpaceDN w:val="0"/>
        <w:adjustRightInd w:val="0"/>
        <w:spacing w:before="240" w:after="0" w:line="240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</w:pPr>
      <w:r w:rsidRPr="004D7E50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При неполной выплате в установленный срок заработной платы и (или) других выплат, причитающихся работнику, размер процентов (денежной компенсации) исчисляется из фактически не выплаченных в срок сумм.</w:t>
      </w:r>
    </w:p>
    <w:p w14:paraId="130C75BB" w14:textId="430D0D58" w:rsidR="004D7E50" w:rsidRDefault="004D7E50" w:rsidP="004D7E50">
      <w:pPr>
        <w:pStyle w:val="a5"/>
        <w:suppressAutoHyphens/>
        <w:overflowPunct w:val="0"/>
        <w:autoSpaceDE w:val="0"/>
        <w:autoSpaceDN w:val="0"/>
        <w:adjustRightInd w:val="0"/>
        <w:spacing w:before="240" w:after="0" w:line="240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</w:pPr>
      <w:r w:rsidRPr="004D7E50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Размер выплачиваемой работнику денежной компенсации может быть повышен коллективным договором, локальным нормативным актом или трудовым договором. Обязанность по выплате указанной денежной компенсации возникает независимо от наличия вины работодателя</w:t>
      </w:r>
      <w:r w:rsidR="00A801BA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»</w:t>
      </w:r>
      <w:r w:rsidRPr="004D7E50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.</w:t>
      </w:r>
    </w:p>
    <w:p w14:paraId="66C5BDA3" w14:textId="4B08F9CB" w:rsidR="00013557" w:rsidRDefault="00013557" w:rsidP="004D7E50">
      <w:pPr>
        <w:pStyle w:val="a5"/>
        <w:suppressAutoHyphens/>
        <w:overflowPunct w:val="0"/>
        <w:autoSpaceDE w:val="0"/>
        <w:autoSpaceDN w:val="0"/>
        <w:adjustRightInd w:val="0"/>
        <w:spacing w:before="240" w:after="0" w:line="240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</w:pPr>
    </w:p>
    <w:p w14:paraId="3263C9F2" w14:textId="394723A7" w:rsidR="00013557" w:rsidRDefault="00013557" w:rsidP="004D7E50">
      <w:pPr>
        <w:pStyle w:val="a5"/>
        <w:suppressAutoHyphens/>
        <w:overflowPunct w:val="0"/>
        <w:autoSpaceDE w:val="0"/>
        <w:autoSpaceDN w:val="0"/>
        <w:adjustRightInd w:val="0"/>
        <w:spacing w:before="240" w:after="0" w:line="240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</w:pPr>
    </w:p>
    <w:p w14:paraId="792F963B" w14:textId="31A34A19" w:rsidR="00013557" w:rsidRDefault="00013557" w:rsidP="004D7E50">
      <w:pPr>
        <w:pStyle w:val="a5"/>
        <w:suppressAutoHyphens/>
        <w:overflowPunct w:val="0"/>
        <w:autoSpaceDE w:val="0"/>
        <w:autoSpaceDN w:val="0"/>
        <w:adjustRightInd w:val="0"/>
        <w:spacing w:before="240" w:after="0" w:line="240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</w:pPr>
    </w:p>
    <w:p w14:paraId="605E73E0" w14:textId="22904D91" w:rsidR="00013557" w:rsidRDefault="00013557" w:rsidP="004D7E50">
      <w:pPr>
        <w:pStyle w:val="a5"/>
        <w:suppressAutoHyphens/>
        <w:overflowPunct w:val="0"/>
        <w:autoSpaceDE w:val="0"/>
        <w:autoSpaceDN w:val="0"/>
        <w:adjustRightInd w:val="0"/>
        <w:spacing w:before="240" w:after="0" w:line="240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</w:pPr>
    </w:p>
    <w:p w14:paraId="14FC6A74" w14:textId="328C8F27" w:rsidR="00013557" w:rsidRDefault="00013557" w:rsidP="004D7E50">
      <w:pPr>
        <w:pStyle w:val="a5"/>
        <w:suppressAutoHyphens/>
        <w:overflowPunct w:val="0"/>
        <w:autoSpaceDE w:val="0"/>
        <w:autoSpaceDN w:val="0"/>
        <w:adjustRightInd w:val="0"/>
        <w:spacing w:before="240" w:after="0" w:line="240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</w:pPr>
    </w:p>
    <w:p w14:paraId="555C88AF" w14:textId="59F48048" w:rsidR="00013557" w:rsidRDefault="00013557" w:rsidP="004D7E50">
      <w:pPr>
        <w:pStyle w:val="a5"/>
        <w:suppressAutoHyphens/>
        <w:overflowPunct w:val="0"/>
        <w:autoSpaceDE w:val="0"/>
        <w:autoSpaceDN w:val="0"/>
        <w:adjustRightInd w:val="0"/>
        <w:spacing w:before="240" w:after="0" w:line="240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</w:pPr>
    </w:p>
    <w:p w14:paraId="13EA3AC7" w14:textId="1BDD97FF" w:rsidR="00013557" w:rsidRDefault="00013557" w:rsidP="004D7E50">
      <w:pPr>
        <w:pStyle w:val="a5"/>
        <w:suppressAutoHyphens/>
        <w:overflowPunct w:val="0"/>
        <w:autoSpaceDE w:val="0"/>
        <w:autoSpaceDN w:val="0"/>
        <w:adjustRightInd w:val="0"/>
        <w:spacing w:before="240" w:after="0" w:line="240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</w:pPr>
    </w:p>
    <w:p w14:paraId="1F1CD1DA" w14:textId="2FAB6539" w:rsidR="00013557" w:rsidRDefault="00013557" w:rsidP="004D7E50">
      <w:pPr>
        <w:pStyle w:val="a5"/>
        <w:suppressAutoHyphens/>
        <w:overflowPunct w:val="0"/>
        <w:autoSpaceDE w:val="0"/>
        <w:autoSpaceDN w:val="0"/>
        <w:adjustRightInd w:val="0"/>
        <w:spacing w:before="240" w:after="0" w:line="240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</w:pPr>
    </w:p>
    <w:p w14:paraId="5D570B0E" w14:textId="6F4FFFA2" w:rsidR="00013557" w:rsidRDefault="00013557" w:rsidP="004D7E50">
      <w:pPr>
        <w:pStyle w:val="a5"/>
        <w:suppressAutoHyphens/>
        <w:overflowPunct w:val="0"/>
        <w:autoSpaceDE w:val="0"/>
        <w:autoSpaceDN w:val="0"/>
        <w:adjustRightInd w:val="0"/>
        <w:spacing w:before="240" w:after="0" w:line="240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</w:pPr>
    </w:p>
    <w:p w14:paraId="6B0EEB1A" w14:textId="365E2B06" w:rsidR="00013557" w:rsidRDefault="00013557" w:rsidP="004D7E50">
      <w:pPr>
        <w:pStyle w:val="a5"/>
        <w:suppressAutoHyphens/>
        <w:overflowPunct w:val="0"/>
        <w:autoSpaceDE w:val="0"/>
        <w:autoSpaceDN w:val="0"/>
        <w:adjustRightInd w:val="0"/>
        <w:spacing w:before="240" w:after="0" w:line="240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</w:pPr>
    </w:p>
    <w:p w14:paraId="55A55248" w14:textId="42526A79" w:rsidR="00013557" w:rsidRDefault="00013557" w:rsidP="004D7E50">
      <w:pPr>
        <w:pStyle w:val="a5"/>
        <w:suppressAutoHyphens/>
        <w:overflowPunct w:val="0"/>
        <w:autoSpaceDE w:val="0"/>
        <w:autoSpaceDN w:val="0"/>
        <w:adjustRightInd w:val="0"/>
        <w:spacing w:before="240" w:after="0" w:line="240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</w:pPr>
    </w:p>
    <w:p w14:paraId="6ECB8762" w14:textId="1115BC3B" w:rsidR="00013557" w:rsidRDefault="00013557" w:rsidP="004D7E50">
      <w:pPr>
        <w:pStyle w:val="a5"/>
        <w:suppressAutoHyphens/>
        <w:overflowPunct w:val="0"/>
        <w:autoSpaceDE w:val="0"/>
        <w:autoSpaceDN w:val="0"/>
        <w:adjustRightInd w:val="0"/>
        <w:spacing w:before="240" w:after="0" w:line="240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</w:pPr>
    </w:p>
    <w:p w14:paraId="09E2E034" w14:textId="608B9941" w:rsidR="00013557" w:rsidRPr="004D7E50" w:rsidRDefault="00013557" w:rsidP="004D7E50">
      <w:pPr>
        <w:pStyle w:val="a5"/>
        <w:suppressAutoHyphens/>
        <w:overflowPunct w:val="0"/>
        <w:autoSpaceDE w:val="0"/>
        <w:autoSpaceDN w:val="0"/>
        <w:adjustRightInd w:val="0"/>
        <w:spacing w:before="240" w:after="0" w:line="240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Cs/>
          <w:noProof/>
          <w:color w:val="auto"/>
          <w:kern w:val="1"/>
          <w:sz w:val="24"/>
          <w:szCs w:val="24"/>
          <w:lang w:eastAsia="ru-RU"/>
        </w:rPr>
        <w:lastRenderedPageBreak/>
        <w:drawing>
          <wp:inline distT="0" distB="0" distL="0" distR="0" wp14:anchorId="66834F4B" wp14:editId="4AF577FC">
            <wp:extent cx="6031230" cy="8536305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осл. лист_page-00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853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13557" w:rsidRPr="004D7E50" w:rsidSect="00156AD0">
      <w:pgSz w:w="11906" w:h="16838"/>
      <w:pgMar w:top="851" w:right="1274" w:bottom="851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9C75"/>
    <w:multiLevelType w:val="hybridMultilevel"/>
    <w:tmpl w:val="FD534E6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927DFC"/>
    <w:multiLevelType w:val="hybridMultilevel"/>
    <w:tmpl w:val="CAA25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45430"/>
    <w:multiLevelType w:val="hybridMultilevel"/>
    <w:tmpl w:val="072A4CA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5DE386A"/>
    <w:multiLevelType w:val="hybridMultilevel"/>
    <w:tmpl w:val="AC3E38A8"/>
    <w:lvl w:ilvl="0" w:tplc="3A867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440C6"/>
    <w:multiLevelType w:val="hybridMultilevel"/>
    <w:tmpl w:val="243439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E653CE"/>
    <w:multiLevelType w:val="hybridMultilevel"/>
    <w:tmpl w:val="A8401422"/>
    <w:lvl w:ilvl="0" w:tplc="DC66F58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3625180"/>
    <w:multiLevelType w:val="hybridMultilevel"/>
    <w:tmpl w:val="D14E4700"/>
    <w:lvl w:ilvl="0" w:tplc="3A8673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AE0A46"/>
    <w:multiLevelType w:val="hybridMultilevel"/>
    <w:tmpl w:val="AC0A71AA"/>
    <w:lvl w:ilvl="0" w:tplc="CE2AA2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6F1464"/>
    <w:multiLevelType w:val="hybridMultilevel"/>
    <w:tmpl w:val="3EDCE1C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87A01"/>
    <w:multiLevelType w:val="hybridMultilevel"/>
    <w:tmpl w:val="80F0E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F78E7"/>
    <w:multiLevelType w:val="multilevel"/>
    <w:tmpl w:val="16BCA9B4"/>
    <w:lvl w:ilvl="0">
      <w:start w:val="5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40" w:hanging="780"/>
      </w:pPr>
      <w:rPr>
        <w:rFonts w:hint="default"/>
      </w:rPr>
    </w:lvl>
    <w:lvl w:ilvl="2">
      <w:start w:val="18"/>
      <w:numFmt w:val="decimal"/>
      <w:lvlText w:val="%1.%2.%3."/>
      <w:lvlJc w:val="left"/>
      <w:pPr>
        <w:ind w:left="150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5FC79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FA2EF6"/>
    <w:multiLevelType w:val="hybridMultilevel"/>
    <w:tmpl w:val="A17CB5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A0125EA"/>
    <w:multiLevelType w:val="hybridMultilevel"/>
    <w:tmpl w:val="615A3220"/>
    <w:lvl w:ilvl="0" w:tplc="DC66F58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F3E2C42"/>
    <w:multiLevelType w:val="multilevel"/>
    <w:tmpl w:val="35DCAB20"/>
    <w:lvl w:ilvl="0">
      <w:start w:val="5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7700801"/>
    <w:multiLevelType w:val="multilevel"/>
    <w:tmpl w:val="9402B1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123" w:hanging="660"/>
      </w:pPr>
      <w:rPr>
        <w:rFonts w:hint="default"/>
      </w:rPr>
    </w:lvl>
    <w:lvl w:ilvl="2">
      <w:start w:val="16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16" w15:restartNumberingAfterBreak="0">
    <w:nsid w:val="39332867"/>
    <w:multiLevelType w:val="multilevel"/>
    <w:tmpl w:val="5F2233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39DE3D28"/>
    <w:multiLevelType w:val="hybridMultilevel"/>
    <w:tmpl w:val="D0B8B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ED338E"/>
    <w:multiLevelType w:val="hybridMultilevel"/>
    <w:tmpl w:val="0CEE8444"/>
    <w:lvl w:ilvl="0" w:tplc="836AFD6A">
      <w:numFmt w:val="bullet"/>
      <w:lvlText w:val="-"/>
      <w:lvlJc w:val="left"/>
      <w:pPr>
        <w:ind w:left="236" w:hanging="149"/>
      </w:pPr>
      <w:rPr>
        <w:rFonts w:ascii="Times New Roman" w:eastAsia="Times New Roman" w:hAnsi="Times New Roman" w:cs="Times New Roman" w:hint="default"/>
        <w:w w:val="89"/>
        <w:lang w:val="ru-RU" w:eastAsia="en-US" w:bidi="ar-SA"/>
      </w:rPr>
    </w:lvl>
    <w:lvl w:ilvl="1" w:tplc="6292D70E">
      <w:numFmt w:val="bullet"/>
      <w:lvlText w:val="•"/>
      <w:lvlJc w:val="left"/>
      <w:pPr>
        <w:ind w:left="956" w:hanging="149"/>
      </w:pPr>
      <w:rPr>
        <w:rFonts w:hint="default"/>
        <w:lang w:val="ru-RU" w:eastAsia="en-US" w:bidi="ar-SA"/>
      </w:rPr>
    </w:lvl>
    <w:lvl w:ilvl="2" w:tplc="CE74C2C8">
      <w:numFmt w:val="bullet"/>
      <w:lvlText w:val="•"/>
      <w:lvlJc w:val="left"/>
      <w:pPr>
        <w:ind w:left="1672" w:hanging="149"/>
      </w:pPr>
      <w:rPr>
        <w:rFonts w:hint="default"/>
        <w:lang w:val="ru-RU" w:eastAsia="en-US" w:bidi="ar-SA"/>
      </w:rPr>
    </w:lvl>
    <w:lvl w:ilvl="3" w:tplc="EEC6CE5A">
      <w:numFmt w:val="bullet"/>
      <w:lvlText w:val="•"/>
      <w:lvlJc w:val="left"/>
      <w:pPr>
        <w:ind w:left="2388" w:hanging="149"/>
      </w:pPr>
      <w:rPr>
        <w:rFonts w:hint="default"/>
        <w:lang w:val="ru-RU" w:eastAsia="en-US" w:bidi="ar-SA"/>
      </w:rPr>
    </w:lvl>
    <w:lvl w:ilvl="4" w:tplc="0BAE7F88">
      <w:numFmt w:val="bullet"/>
      <w:lvlText w:val="•"/>
      <w:lvlJc w:val="left"/>
      <w:pPr>
        <w:ind w:left="3104" w:hanging="149"/>
      </w:pPr>
      <w:rPr>
        <w:rFonts w:hint="default"/>
        <w:lang w:val="ru-RU" w:eastAsia="en-US" w:bidi="ar-SA"/>
      </w:rPr>
    </w:lvl>
    <w:lvl w:ilvl="5" w:tplc="E27A1EF6">
      <w:numFmt w:val="bullet"/>
      <w:lvlText w:val="•"/>
      <w:lvlJc w:val="left"/>
      <w:pPr>
        <w:ind w:left="3820" w:hanging="149"/>
      </w:pPr>
      <w:rPr>
        <w:rFonts w:hint="default"/>
        <w:lang w:val="ru-RU" w:eastAsia="en-US" w:bidi="ar-SA"/>
      </w:rPr>
    </w:lvl>
    <w:lvl w:ilvl="6" w:tplc="3E12AE4C">
      <w:numFmt w:val="bullet"/>
      <w:lvlText w:val="•"/>
      <w:lvlJc w:val="left"/>
      <w:pPr>
        <w:ind w:left="4536" w:hanging="149"/>
      </w:pPr>
      <w:rPr>
        <w:rFonts w:hint="default"/>
        <w:lang w:val="ru-RU" w:eastAsia="en-US" w:bidi="ar-SA"/>
      </w:rPr>
    </w:lvl>
    <w:lvl w:ilvl="7" w:tplc="2CFE7A58">
      <w:numFmt w:val="bullet"/>
      <w:lvlText w:val="•"/>
      <w:lvlJc w:val="left"/>
      <w:pPr>
        <w:ind w:left="5252" w:hanging="149"/>
      </w:pPr>
      <w:rPr>
        <w:rFonts w:hint="default"/>
        <w:lang w:val="ru-RU" w:eastAsia="en-US" w:bidi="ar-SA"/>
      </w:rPr>
    </w:lvl>
    <w:lvl w:ilvl="8" w:tplc="EF460A24">
      <w:numFmt w:val="bullet"/>
      <w:lvlText w:val="•"/>
      <w:lvlJc w:val="left"/>
      <w:pPr>
        <w:ind w:left="5968" w:hanging="149"/>
      </w:pPr>
      <w:rPr>
        <w:rFonts w:hint="default"/>
        <w:lang w:val="ru-RU" w:eastAsia="en-US" w:bidi="ar-SA"/>
      </w:rPr>
    </w:lvl>
  </w:abstractNum>
  <w:abstractNum w:abstractNumId="19" w15:restartNumberingAfterBreak="0">
    <w:nsid w:val="40943C1D"/>
    <w:multiLevelType w:val="hybridMultilevel"/>
    <w:tmpl w:val="B934ACDA"/>
    <w:lvl w:ilvl="0" w:tplc="DB54CA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A6575"/>
    <w:multiLevelType w:val="hybridMultilevel"/>
    <w:tmpl w:val="ED22BE6E"/>
    <w:lvl w:ilvl="0" w:tplc="CE2AA2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6C0182"/>
    <w:multiLevelType w:val="hybridMultilevel"/>
    <w:tmpl w:val="F02A41D8"/>
    <w:lvl w:ilvl="0" w:tplc="47BA150A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2D7ABD"/>
    <w:multiLevelType w:val="hybridMultilevel"/>
    <w:tmpl w:val="2B8AC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BD0088"/>
    <w:multiLevelType w:val="hybridMultilevel"/>
    <w:tmpl w:val="F9024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6D47E5"/>
    <w:multiLevelType w:val="multilevel"/>
    <w:tmpl w:val="F28ECA10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5" w15:restartNumberingAfterBreak="0">
    <w:nsid w:val="4C796FF9"/>
    <w:multiLevelType w:val="hybridMultilevel"/>
    <w:tmpl w:val="7BD4D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4722EE"/>
    <w:multiLevelType w:val="hybridMultilevel"/>
    <w:tmpl w:val="04FA2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9A6994"/>
    <w:multiLevelType w:val="hybridMultilevel"/>
    <w:tmpl w:val="85544F00"/>
    <w:lvl w:ilvl="0" w:tplc="2C6216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12C75"/>
    <w:multiLevelType w:val="hybridMultilevel"/>
    <w:tmpl w:val="BC8CEA56"/>
    <w:lvl w:ilvl="0" w:tplc="DC66F58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9ED1D4E"/>
    <w:multiLevelType w:val="hybridMultilevel"/>
    <w:tmpl w:val="BABE8924"/>
    <w:lvl w:ilvl="0" w:tplc="DC66F5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197717"/>
    <w:multiLevelType w:val="multilevel"/>
    <w:tmpl w:val="D27C77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5F4A6950"/>
    <w:multiLevelType w:val="multilevel"/>
    <w:tmpl w:val="695C6F2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2" w15:restartNumberingAfterBreak="0">
    <w:nsid w:val="632C67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DD5AF8"/>
    <w:multiLevelType w:val="hybridMultilevel"/>
    <w:tmpl w:val="3126E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5FD5E5A"/>
    <w:multiLevelType w:val="hybridMultilevel"/>
    <w:tmpl w:val="09A2E68A"/>
    <w:lvl w:ilvl="0" w:tplc="6CDC9E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84029F1"/>
    <w:multiLevelType w:val="hybridMultilevel"/>
    <w:tmpl w:val="71288F26"/>
    <w:lvl w:ilvl="0" w:tplc="FFFFFFFF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9DD18F3"/>
    <w:multiLevelType w:val="hybridMultilevel"/>
    <w:tmpl w:val="D33A0166"/>
    <w:lvl w:ilvl="0" w:tplc="EA3A44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A3F531C"/>
    <w:multiLevelType w:val="hybridMultilevel"/>
    <w:tmpl w:val="562E9992"/>
    <w:lvl w:ilvl="0" w:tplc="3A8673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0A824AF"/>
    <w:multiLevelType w:val="hybridMultilevel"/>
    <w:tmpl w:val="4E3E0F7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3177739"/>
    <w:multiLevelType w:val="hybridMultilevel"/>
    <w:tmpl w:val="B978AF8E"/>
    <w:lvl w:ilvl="0" w:tplc="599E7FB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6CF31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A555B04"/>
    <w:multiLevelType w:val="hybridMultilevel"/>
    <w:tmpl w:val="11C28F5E"/>
    <w:lvl w:ilvl="0" w:tplc="03CE3D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EB41D9"/>
    <w:multiLevelType w:val="hybridMultilevel"/>
    <w:tmpl w:val="71288F26"/>
    <w:lvl w:ilvl="0" w:tplc="CE2AA28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D4B012C"/>
    <w:multiLevelType w:val="hybridMultilevel"/>
    <w:tmpl w:val="255CAB7E"/>
    <w:lvl w:ilvl="0" w:tplc="DC66F5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0"/>
  </w:num>
  <w:num w:numId="2">
    <w:abstractNumId w:val="16"/>
  </w:num>
  <w:num w:numId="3">
    <w:abstractNumId w:val="23"/>
  </w:num>
  <w:num w:numId="4">
    <w:abstractNumId w:val="34"/>
  </w:num>
  <w:num w:numId="5">
    <w:abstractNumId w:val="26"/>
  </w:num>
  <w:num w:numId="6">
    <w:abstractNumId w:val="1"/>
  </w:num>
  <w:num w:numId="7">
    <w:abstractNumId w:val="2"/>
  </w:num>
  <w:num w:numId="8">
    <w:abstractNumId w:val="32"/>
  </w:num>
  <w:num w:numId="9">
    <w:abstractNumId w:val="11"/>
  </w:num>
  <w:num w:numId="10">
    <w:abstractNumId w:val="40"/>
  </w:num>
  <w:num w:numId="11">
    <w:abstractNumId w:val="12"/>
  </w:num>
  <w:num w:numId="12">
    <w:abstractNumId w:val="38"/>
  </w:num>
  <w:num w:numId="13">
    <w:abstractNumId w:val="0"/>
  </w:num>
  <w:num w:numId="14">
    <w:abstractNumId w:val="8"/>
  </w:num>
  <w:num w:numId="15">
    <w:abstractNumId w:val="31"/>
  </w:num>
  <w:num w:numId="16">
    <w:abstractNumId w:val="24"/>
  </w:num>
  <w:num w:numId="17">
    <w:abstractNumId w:val="19"/>
  </w:num>
  <w:num w:numId="18">
    <w:abstractNumId w:val="36"/>
  </w:num>
  <w:num w:numId="19">
    <w:abstractNumId w:val="33"/>
  </w:num>
  <w:num w:numId="20">
    <w:abstractNumId w:val="25"/>
  </w:num>
  <w:num w:numId="21">
    <w:abstractNumId w:val="18"/>
  </w:num>
  <w:num w:numId="22">
    <w:abstractNumId w:val="41"/>
  </w:num>
  <w:num w:numId="23">
    <w:abstractNumId w:val="22"/>
  </w:num>
  <w:num w:numId="24">
    <w:abstractNumId w:val="15"/>
  </w:num>
  <w:num w:numId="25">
    <w:abstractNumId w:val="27"/>
  </w:num>
  <w:num w:numId="26">
    <w:abstractNumId w:val="29"/>
  </w:num>
  <w:num w:numId="27">
    <w:abstractNumId w:val="21"/>
  </w:num>
  <w:num w:numId="28">
    <w:abstractNumId w:val="13"/>
  </w:num>
  <w:num w:numId="29">
    <w:abstractNumId w:val="39"/>
  </w:num>
  <w:num w:numId="30">
    <w:abstractNumId w:val="9"/>
  </w:num>
  <w:num w:numId="31">
    <w:abstractNumId w:val="37"/>
  </w:num>
  <w:num w:numId="32">
    <w:abstractNumId w:val="14"/>
  </w:num>
  <w:num w:numId="33">
    <w:abstractNumId w:val="10"/>
  </w:num>
  <w:num w:numId="34">
    <w:abstractNumId w:val="6"/>
  </w:num>
  <w:num w:numId="35">
    <w:abstractNumId w:val="4"/>
  </w:num>
  <w:num w:numId="36">
    <w:abstractNumId w:val="43"/>
  </w:num>
  <w:num w:numId="37">
    <w:abstractNumId w:val="5"/>
  </w:num>
  <w:num w:numId="38">
    <w:abstractNumId w:val="28"/>
  </w:num>
  <w:num w:numId="39">
    <w:abstractNumId w:val="17"/>
  </w:num>
  <w:num w:numId="40">
    <w:abstractNumId w:val="42"/>
  </w:num>
  <w:num w:numId="41">
    <w:abstractNumId w:val="35"/>
  </w:num>
  <w:num w:numId="42">
    <w:abstractNumId w:val="7"/>
  </w:num>
  <w:num w:numId="43">
    <w:abstractNumId w:val="20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769"/>
    <w:rsid w:val="00013557"/>
    <w:rsid w:val="00014E5A"/>
    <w:rsid w:val="000241FF"/>
    <w:rsid w:val="0005361E"/>
    <w:rsid w:val="00061565"/>
    <w:rsid w:val="00081E15"/>
    <w:rsid w:val="000A122D"/>
    <w:rsid w:val="000A5769"/>
    <w:rsid w:val="000A6A69"/>
    <w:rsid w:val="000C0CA0"/>
    <w:rsid w:val="000D66F3"/>
    <w:rsid w:val="000E23C3"/>
    <w:rsid w:val="000E44E4"/>
    <w:rsid w:val="00102E5F"/>
    <w:rsid w:val="00114080"/>
    <w:rsid w:val="00156AD0"/>
    <w:rsid w:val="001D5999"/>
    <w:rsid w:val="002004A3"/>
    <w:rsid w:val="00233441"/>
    <w:rsid w:val="00244016"/>
    <w:rsid w:val="00245E5A"/>
    <w:rsid w:val="002464A3"/>
    <w:rsid w:val="0027069E"/>
    <w:rsid w:val="00281665"/>
    <w:rsid w:val="00295A10"/>
    <w:rsid w:val="002A7716"/>
    <w:rsid w:val="002D5AE3"/>
    <w:rsid w:val="00303F23"/>
    <w:rsid w:val="003222A6"/>
    <w:rsid w:val="003243EC"/>
    <w:rsid w:val="00325F40"/>
    <w:rsid w:val="003268C2"/>
    <w:rsid w:val="00327D9B"/>
    <w:rsid w:val="00336CE3"/>
    <w:rsid w:val="00354012"/>
    <w:rsid w:val="003741AB"/>
    <w:rsid w:val="00391BD2"/>
    <w:rsid w:val="00395004"/>
    <w:rsid w:val="003B060F"/>
    <w:rsid w:val="003C20DA"/>
    <w:rsid w:val="00405FE9"/>
    <w:rsid w:val="004135E6"/>
    <w:rsid w:val="0042622C"/>
    <w:rsid w:val="00465D47"/>
    <w:rsid w:val="004834C4"/>
    <w:rsid w:val="004A72B6"/>
    <w:rsid w:val="004D77BB"/>
    <w:rsid w:val="004D7E50"/>
    <w:rsid w:val="004E0A5A"/>
    <w:rsid w:val="00515EB4"/>
    <w:rsid w:val="00555CD4"/>
    <w:rsid w:val="00562054"/>
    <w:rsid w:val="00570C13"/>
    <w:rsid w:val="00572CCD"/>
    <w:rsid w:val="005741B5"/>
    <w:rsid w:val="005862D1"/>
    <w:rsid w:val="00590447"/>
    <w:rsid w:val="00592FF1"/>
    <w:rsid w:val="005A0437"/>
    <w:rsid w:val="005B24DE"/>
    <w:rsid w:val="005E239D"/>
    <w:rsid w:val="005F6DDA"/>
    <w:rsid w:val="00630877"/>
    <w:rsid w:val="00630C63"/>
    <w:rsid w:val="00645000"/>
    <w:rsid w:val="006629B0"/>
    <w:rsid w:val="00667B0B"/>
    <w:rsid w:val="00677D23"/>
    <w:rsid w:val="006B23C9"/>
    <w:rsid w:val="006D0CCF"/>
    <w:rsid w:val="006E44DD"/>
    <w:rsid w:val="006F1D91"/>
    <w:rsid w:val="007120C9"/>
    <w:rsid w:val="0073650B"/>
    <w:rsid w:val="0077048C"/>
    <w:rsid w:val="00771F5F"/>
    <w:rsid w:val="0077332D"/>
    <w:rsid w:val="007A6DDE"/>
    <w:rsid w:val="007B215E"/>
    <w:rsid w:val="007C1D43"/>
    <w:rsid w:val="007C691A"/>
    <w:rsid w:val="007D1053"/>
    <w:rsid w:val="007D6C4D"/>
    <w:rsid w:val="007E1BC9"/>
    <w:rsid w:val="008104E3"/>
    <w:rsid w:val="00816789"/>
    <w:rsid w:val="008306DD"/>
    <w:rsid w:val="0085694C"/>
    <w:rsid w:val="00871824"/>
    <w:rsid w:val="00882BBD"/>
    <w:rsid w:val="008C0FD8"/>
    <w:rsid w:val="00923691"/>
    <w:rsid w:val="00926340"/>
    <w:rsid w:val="00946CD4"/>
    <w:rsid w:val="00957C28"/>
    <w:rsid w:val="00976843"/>
    <w:rsid w:val="009C2019"/>
    <w:rsid w:val="009D2555"/>
    <w:rsid w:val="00A033A4"/>
    <w:rsid w:val="00A13A9F"/>
    <w:rsid w:val="00A16AEC"/>
    <w:rsid w:val="00A25212"/>
    <w:rsid w:val="00A330A2"/>
    <w:rsid w:val="00A639A0"/>
    <w:rsid w:val="00A801BA"/>
    <w:rsid w:val="00A9187E"/>
    <w:rsid w:val="00AA4506"/>
    <w:rsid w:val="00AC3654"/>
    <w:rsid w:val="00AC3EA8"/>
    <w:rsid w:val="00AD6627"/>
    <w:rsid w:val="00B109F8"/>
    <w:rsid w:val="00B418FB"/>
    <w:rsid w:val="00B55E59"/>
    <w:rsid w:val="00B62AE1"/>
    <w:rsid w:val="00BC2AC4"/>
    <w:rsid w:val="00BE6D5C"/>
    <w:rsid w:val="00BF736B"/>
    <w:rsid w:val="00C26B7E"/>
    <w:rsid w:val="00C37B7F"/>
    <w:rsid w:val="00C51245"/>
    <w:rsid w:val="00C51B71"/>
    <w:rsid w:val="00C74FB7"/>
    <w:rsid w:val="00CB0D83"/>
    <w:rsid w:val="00CB1C58"/>
    <w:rsid w:val="00CB3942"/>
    <w:rsid w:val="00CB738F"/>
    <w:rsid w:val="00CC09CB"/>
    <w:rsid w:val="00CC1956"/>
    <w:rsid w:val="00CC7796"/>
    <w:rsid w:val="00CE5B06"/>
    <w:rsid w:val="00D22458"/>
    <w:rsid w:val="00D64E36"/>
    <w:rsid w:val="00D71216"/>
    <w:rsid w:val="00D82FC6"/>
    <w:rsid w:val="00DC0559"/>
    <w:rsid w:val="00DF3B1C"/>
    <w:rsid w:val="00DF5E04"/>
    <w:rsid w:val="00E06834"/>
    <w:rsid w:val="00E10DA9"/>
    <w:rsid w:val="00E34CA5"/>
    <w:rsid w:val="00E36035"/>
    <w:rsid w:val="00E50431"/>
    <w:rsid w:val="00E51B04"/>
    <w:rsid w:val="00E820A8"/>
    <w:rsid w:val="00E908C5"/>
    <w:rsid w:val="00EA3C0D"/>
    <w:rsid w:val="00EA5B2E"/>
    <w:rsid w:val="00EB4324"/>
    <w:rsid w:val="00EE0559"/>
    <w:rsid w:val="00F34A4E"/>
    <w:rsid w:val="00F50A0B"/>
    <w:rsid w:val="00FB5539"/>
    <w:rsid w:val="00FB5861"/>
    <w:rsid w:val="00FB695B"/>
    <w:rsid w:val="00FC4281"/>
    <w:rsid w:val="00FE6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6B2D3"/>
  <w15:docId w15:val="{BD1D563D-C21F-4A13-8FA9-BFCDE64A9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1AB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">
    <w:name w:val="Заголовок 41"/>
    <w:basedOn w:val="a"/>
    <w:next w:val="a"/>
    <w:qFormat/>
    <w:rsid w:val="000A5769"/>
    <w:pPr>
      <w:keepNext/>
      <w:numPr>
        <w:ilvl w:val="3"/>
        <w:numId w:val="1"/>
      </w:numPr>
      <w:jc w:val="both"/>
      <w:outlineLvl w:val="3"/>
    </w:pPr>
    <w:rPr>
      <w:sz w:val="24"/>
    </w:rPr>
  </w:style>
  <w:style w:type="table" w:customStyle="1" w:styleId="1">
    <w:name w:val="Сетка таблицы1"/>
    <w:basedOn w:val="a1"/>
    <w:uiPriority w:val="59"/>
    <w:rsid w:val="000A5769"/>
    <w:pPr>
      <w:spacing w:after="0" w:line="240" w:lineRule="auto"/>
    </w:pPr>
    <w:rPr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59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0447"/>
    <w:rPr>
      <w:rFonts w:ascii="Segoe UI" w:hAnsi="Segoe UI" w:cs="Segoe UI"/>
      <w:color w:val="00000A"/>
      <w:sz w:val="18"/>
      <w:szCs w:val="18"/>
    </w:rPr>
  </w:style>
  <w:style w:type="paragraph" w:styleId="a5">
    <w:name w:val="List Paragraph"/>
    <w:basedOn w:val="a"/>
    <w:uiPriority w:val="34"/>
    <w:qFormat/>
    <w:rsid w:val="005862D1"/>
    <w:pPr>
      <w:ind w:left="720"/>
      <w:contextualSpacing/>
    </w:pPr>
  </w:style>
  <w:style w:type="paragraph" w:styleId="a6">
    <w:name w:val="Body Text"/>
    <w:basedOn w:val="a"/>
    <w:link w:val="a7"/>
    <w:rsid w:val="00354012"/>
    <w:p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auto"/>
      <w:kern w:val="1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54012"/>
    <w:rPr>
      <w:rFonts w:ascii="Times New Roman" w:eastAsia="Times New Roman" w:hAnsi="Times New Roman" w:cs="Times New Roman"/>
      <w:kern w:val="1"/>
      <w:sz w:val="28"/>
      <w:szCs w:val="20"/>
      <w:lang w:eastAsia="ru-RU"/>
    </w:rPr>
  </w:style>
  <w:style w:type="paragraph" w:customStyle="1" w:styleId="s1">
    <w:name w:val="s1"/>
    <w:basedOn w:val="a"/>
    <w:rsid w:val="000A6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Default">
    <w:name w:val="Default"/>
    <w:rsid w:val="007365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E3603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36035"/>
    <w:rPr>
      <w:color w:val="00000A"/>
    </w:rPr>
  </w:style>
  <w:style w:type="character" w:styleId="aa">
    <w:name w:val="Hyperlink"/>
    <w:basedOn w:val="a0"/>
    <w:uiPriority w:val="99"/>
    <w:unhideWhenUsed/>
    <w:rsid w:val="00B55E59"/>
    <w:rPr>
      <w:color w:val="0563C1" w:themeColor="hyperlink"/>
      <w:u w:val="single"/>
    </w:rPr>
  </w:style>
  <w:style w:type="table" w:customStyle="1" w:styleId="2">
    <w:name w:val="Сетка таблицы2"/>
    <w:basedOn w:val="a1"/>
    <w:next w:val="ab"/>
    <w:uiPriority w:val="39"/>
    <w:rsid w:val="000A1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0A1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C37B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9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11240-D98C-48C5-A907-6A55E1D01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5134</Words>
  <Characters>29267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dou66zav</dc:creator>
  <cp:keywords/>
  <dc:description/>
  <cp:lastModifiedBy>USER</cp:lastModifiedBy>
  <cp:revision>5</cp:revision>
  <cp:lastPrinted>2025-03-07T08:52:00Z</cp:lastPrinted>
  <dcterms:created xsi:type="dcterms:W3CDTF">2025-03-12T03:40:00Z</dcterms:created>
  <dcterms:modified xsi:type="dcterms:W3CDTF">2025-03-12T03:44:00Z</dcterms:modified>
</cp:coreProperties>
</file>